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1" w:rsidRDefault="00530201" w:rsidP="00530201">
      <w:pPr>
        <w:tabs>
          <w:tab w:val="left" w:pos="540"/>
        </w:tabs>
        <w:spacing w:line="276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40"/>
          <w:szCs w:val="40"/>
        </w:rPr>
        <w:t>1.5</w:t>
      </w:r>
      <w:r w:rsidRPr="004C6C87">
        <w:rPr>
          <w:b/>
          <w:color w:val="FF0000"/>
          <w:sz w:val="32"/>
          <w:szCs w:val="32"/>
        </w:rPr>
        <w:t xml:space="preserve"> </w:t>
      </w:r>
      <w:r w:rsidRPr="002564F8">
        <w:rPr>
          <w:b/>
          <w:color w:val="FF0000"/>
          <w:sz w:val="40"/>
          <w:szCs w:val="40"/>
        </w:rPr>
        <w:t xml:space="preserve">  Α.</w:t>
      </w:r>
      <w:r w:rsidRPr="004C6C87">
        <w:rPr>
          <w:b/>
          <w:color w:val="FF0000"/>
          <w:sz w:val="32"/>
          <w:szCs w:val="32"/>
        </w:rPr>
        <w:t xml:space="preserve"> </w:t>
      </w:r>
      <w:r w:rsidRPr="00530201">
        <w:rPr>
          <w:b/>
          <w:color w:val="FF0000"/>
          <w:sz w:val="32"/>
          <w:szCs w:val="32"/>
        </w:rPr>
        <w:t xml:space="preserve">     </w:t>
      </w:r>
      <w:r w:rsidRPr="004C6C87">
        <w:rPr>
          <w:b/>
          <w:color w:val="FF0000"/>
          <w:sz w:val="32"/>
          <w:szCs w:val="32"/>
        </w:rPr>
        <w:t>ΟΜΟΙΑ ΠΟΛΥΓΩΝΑ</w:t>
      </w:r>
      <w:r>
        <w:rPr>
          <w:b/>
          <w:color w:val="FF0000"/>
          <w:sz w:val="36"/>
          <w:szCs w:val="36"/>
        </w:rPr>
        <w:t xml:space="preserve">  </w:t>
      </w:r>
    </w:p>
    <w:p w:rsidR="00530201" w:rsidRPr="004C6C87" w:rsidRDefault="002564F8" w:rsidP="00530201">
      <w:pPr>
        <w:tabs>
          <w:tab w:val="left" w:pos="540"/>
        </w:tabs>
        <w:spacing w:line="276" w:lineRule="auto"/>
        <w:jc w:val="center"/>
        <w:rPr>
          <w:b/>
          <w:color w:val="FF0000"/>
          <w:sz w:val="28"/>
          <w:szCs w:val="28"/>
        </w:rPr>
      </w:pPr>
      <w:r w:rsidRPr="00C87C0B">
        <w:rPr>
          <w:b/>
          <w:color w:val="FF0000"/>
          <w:sz w:val="28"/>
          <w:szCs w:val="28"/>
        </w:rPr>
        <w:t xml:space="preserve">  </w:t>
      </w:r>
      <w:r w:rsidR="00530201" w:rsidRPr="004C6C87">
        <w:rPr>
          <w:b/>
          <w:color w:val="FF0000"/>
          <w:sz w:val="28"/>
          <w:szCs w:val="28"/>
        </w:rPr>
        <w:t xml:space="preserve">Ασκήσεις  σχ. βιβλίου  σελίδων  217 – 219 </w:t>
      </w:r>
    </w:p>
    <w:p w:rsidR="00530201" w:rsidRPr="00530201" w:rsidRDefault="00530201" w:rsidP="00530201">
      <w:pPr>
        <w:tabs>
          <w:tab w:val="left" w:pos="540"/>
        </w:tabs>
        <w:spacing w:line="276" w:lineRule="auto"/>
        <w:jc w:val="both"/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tabs>
          <w:tab w:val="left" w:pos="540"/>
        </w:tabs>
        <w:spacing w:line="360" w:lineRule="auto"/>
        <w:jc w:val="both"/>
        <w:rPr>
          <w:b/>
          <w:color w:val="FF0000"/>
          <w:sz w:val="32"/>
          <w:szCs w:val="32"/>
        </w:rPr>
      </w:pPr>
      <w:r w:rsidRPr="004C6C87">
        <w:rPr>
          <w:b/>
          <w:color w:val="FF0000"/>
          <w:sz w:val="32"/>
          <w:szCs w:val="32"/>
        </w:rPr>
        <w:t xml:space="preserve">Ερωτήσεις κατανόησης </w:t>
      </w:r>
    </w:p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t>1.</w:t>
      </w:r>
    </w:p>
    <w:p w:rsidR="00530201" w:rsidRDefault="00530201" w:rsidP="00530201">
      <w:r>
        <w:t xml:space="preserve">Να χαρακτηρίσετε τις παρακάτω προτάσεις με (Σ) αν είναι σωστές και με (Λ) αν είναι λανθασμένες </w:t>
      </w:r>
    </w:p>
    <w:p w:rsidR="00530201" w:rsidRPr="004C6C87" w:rsidRDefault="00530201" w:rsidP="00530201">
      <w:r w:rsidRPr="004C6C87">
        <w:rPr>
          <w:b/>
        </w:rPr>
        <w:t>α)</w:t>
      </w:r>
      <w:r>
        <w:t xml:space="preserve"> </w:t>
      </w:r>
      <w:r w:rsidRPr="004C6C87">
        <w:t xml:space="preserve">  </w:t>
      </w:r>
      <w:r>
        <w:t xml:space="preserve">Δύο τετράγωνα είναι όμοια     </w:t>
      </w:r>
      <w:r w:rsidRPr="004C6C87">
        <w:rPr>
          <w:color w:val="FF0000"/>
        </w:rPr>
        <w:t>(</w:t>
      </w:r>
      <w:r w:rsidRPr="006B4505">
        <w:rPr>
          <w:color w:val="FF0000"/>
        </w:rPr>
        <w:t>Σ</w:t>
      </w:r>
      <w:r w:rsidRPr="004C6C87">
        <w:rPr>
          <w:color w:val="FF0000"/>
        </w:rPr>
        <w:t>)</w:t>
      </w:r>
    </w:p>
    <w:p w:rsidR="00530201" w:rsidRPr="004C6C87" w:rsidRDefault="00530201" w:rsidP="00530201">
      <w:r w:rsidRPr="004C6C87">
        <w:rPr>
          <w:b/>
        </w:rPr>
        <w:t>β)</w:t>
      </w:r>
      <w:r>
        <w:t xml:space="preserve"> </w:t>
      </w:r>
      <w:r w:rsidRPr="004C6C87">
        <w:t xml:space="preserve">  </w:t>
      </w:r>
      <w:r>
        <w:t xml:space="preserve">Δύο ορθογώνια είναι όμοια     </w:t>
      </w:r>
      <w:r w:rsidRPr="004C6C87">
        <w:rPr>
          <w:color w:val="FF0000"/>
        </w:rPr>
        <w:t>(</w:t>
      </w:r>
      <w:r w:rsidRPr="006B4505">
        <w:rPr>
          <w:color w:val="FF0000"/>
        </w:rPr>
        <w:t>Λ</w:t>
      </w:r>
      <w:r w:rsidRPr="004C6C87">
        <w:rPr>
          <w:color w:val="FF0000"/>
        </w:rPr>
        <w:t>)</w:t>
      </w:r>
    </w:p>
    <w:p w:rsidR="00530201" w:rsidRDefault="00530201" w:rsidP="00530201">
      <w:r w:rsidRPr="004C6C87">
        <w:rPr>
          <w:b/>
        </w:rPr>
        <w:t>γ)</w:t>
      </w:r>
      <w:r>
        <w:t xml:space="preserve"> </w:t>
      </w:r>
      <w:r w:rsidRPr="004C6C87">
        <w:t xml:space="preserve">  </w:t>
      </w:r>
      <w:r>
        <w:t xml:space="preserve">Αν δύο πολύγωνα έχουν τις πλευρές τους ανάλογες είναι όμοια  </w:t>
      </w:r>
      <w:r w:rsidRPr="004C6C87">
        <w:t xml:space="preserve">  </w:t>
      </w:r>
      <w:r w:rsidRPr="004C6C87">
        <w:rPr>
          <w:color w:val="FF0000"/>
        </w:rPr>
        <w:t>(</w:t>
      </w:r>
      <w:r w:rsidRPr="006B4505">
        <w:rPr>
          <w:color w:val="FF0000"/>
        </w:rPr>
        <w:t>Λ</w:t>
      </w:r>
      <w:r w:rsidRPr="004C6C87">
        <w:rPr>
          <w:color w:val="FF0000"/>
        </w:rPr>
        <w:t>)</w:t>
      </w:r>
    </w:p>
    <w:p w:rsidR="00530201" w:rsidRDefault="00530201" w:rsidP="00530201">
      <w:r w:rsidRPr="004C6C87">
        <w:rPr>
          <w:b/>
        </w:rPr>
        <w:t>δ)</w:t>
      </w:r>
      <w:r w:rsidRPr="004C6C87">
        <w:t xml:space="preserve">  </w:t>
      </w:r>
      <w:r>
        <w:t xml:space="preserve"> Δύο ρόμβοι είναι σχήματα όμοια      </w:t>
      </w:r>
      <w:r w:rsidRPr="004C6C87">
        <w:rPr>
          <w:color w:val="FF0000"/>
        </w:rPr>
        <w:t>(</w:t>
      </w:r>
      <w:r w:rsidRPr="006B4505">
        <w:rPr>
          <w:color w:val="FF0000"/>
        </w:rPr>
        <w:t>Λ</w:t>
      </w:r>
      <w:r w:rsidRPr="004C6C87">
        <w:rPr>
          <w:color w:val="FF0000"/>
        </w:rPr>
        <w:t>)</w:t>
      </w:r>
    </w:p>
    <w:p w:rsidR="00530201" w:rsidRDefault="00530201" w:rsidP="00530201">
      <w:r w:rsidRPr="004C6C87">
        <w:rPr>
          <w:b/>
        </w:rPr>
        <w:t>ε)</w:t>
      </w:r>
      <w:r>
        <w:t xml:space="preserve"> </w:t>
      </w:r>
      <w:r w:rsidRPr="004C6C87">
        <w:t xml:space="preserve">  </w:t>
      </w:r>
      <w:r>
        <w:t xml:space="preserve">Αν δύο πολύγωνα είναι ίσα τότε είναι όμοια      </w:t>
      </w:r>
      <w:r w:rsidRPr="004C6C87">
        <w:rPr>
          <w:color w:val="FF0000"/>
        </w:rPr>
        <w:t>(</w:t>
      </w:r>
      <w:r w:rsidRPr="006B4505">
        <w:rPr>
          <w:color w:val="FF0000"/>
        </w:rPr>
        <w:t>Σ</w:t>
      </w:r>
      <w:r w:rsidRPr="004C6C87">
        <w:rPr>
          <w:color w:val="FF0000"/>
        </w:rPr>
        <w:t>)</w:t>
      </w:r>
    </w:p>
    <w:p w:rsidR="00530201" w:rsidRDefault="00530201" w:rsidP="00530201">
      <w:pPr>
        <w:spacing w:line="276" w:lineRule="auto"/>
      </w:pPr>
      <w:r w:rsidRPr="004C6C87">
        <w:rPr>
          <w:b/>
        </w:rPr>
        <w:t>στ)</w:t>
      </w:r>
      <w:r>
        <w:t xml:space="preserve"> Δύο κανονικά πολύγωνα είναι όμοια     </w:t>
      </w:r>
      <w:r w:rsidRPr="004C6C87">
        <w:t xml:space="preserve"> </w:t>
      </w:r>
      <w:r w:rsidRPr="004C6C87">
        <w:rPr>
          <w:color w:val="FF0000"/>
        </w:rPr>
        <w:t>(</w:t>
      </w:r>
      <w:r w:rsidRPr="006B4505">
        <w:rPr>
          <w:color w:val="FF0000"/>
        </w:rPr>
        <w:t>Λ</w:t>
      </w:r>
      <w:r w:rsidRPr="004C6C87">
        <w:rPr>
          <w:color w:val="FF0000"/>
        </w:rPr>
        <w:t>)</w:t>
      </w:r>
    </w:p>
    <w:p w:rsidR="00530201" w:rsidRPr="006B4505" w:rsidRDefault="00530201" w:rsidP="00530201">
      <w:pPr>
        <w:spacing w:line="276" w:lineRule="auto"/>
        <w:rPr>
          <w:b/>
        </w:rPr>
      </w:pPr>
      <w:r w:rsidRPr="006B4505">
        <w:rPr>
          <w:b/>
        </w:rPr>
        <w:t>Προτεινόμενη λύση</w:t>
      </w:r>
    </w:p>
    <w:p w:rsidR="00530201" w:rsidRDefault="00530201" w:rsidP="00530201">
      <w:r w:rsidRPr="004C6C87">
        <w:rPr>
          <w:b/>
        </w:rPr>
        <w:t>α)</w:t>
      </w:r>
      <w:r>
        <w:t xml:space="preserve"> </w:t>
      </w:r>
      <w:r w:rsidRPr="004C6C87">
        <w:t xml:space="preserve">  </w:t>
      </w:r>
      <w:r>
        <w:t xml:space="preserve">Ναι διότι έχουν πλευρές ανάλογες και ίσες τις γωνίες τους πρόταση </w:t>
      </w:r>
      <w:r w:rsidRPr="004C6C87">
        <w:t xml:space="preserve"> (</w:t>
      </w:r>
      <w:r>
        <w:t>Σ</w:t>
      </w:r>
      <w:r w:rsidRPr="004C6C87">
        <w:t>)</w:t>
      </w:r>
      <w:r>
        <w:t xml:space="preserve"> </w:t>
      </w:r>
    </w:p>
    <w:p w:rsidR="00530201" w:rsidRDefault="00530201" w:rsidP="00530201">
      <w:r w:rsidRPr="004C6C87">
        <w:rPr>
          <w:b/>
        </w:rPr>
        <w:t>β)</w:t>
      </w:r>
      <w:r>
        <w:t xml:space="preserve"> </w:t>
      </w:r>
      <w:r w:rsidRPr="004C6C87">
        <w:t xml:space="preserve">  </w:t>
      </w:r>
      <w:r>
        <w:t xml:space="preserve">Όχι διότι δεν έχουν ανάλογες τις πλευρές τους  πρόταση     </w:t>
      </w:r>
      <w:r w:rsidRPr="004C6C87">
        <w:t>(</w:t>
      </w:r>
      <w:r>
        <w:t>Λ</w:t>
      </w:r>
      <w:r w:rsidRPr="004C6C87">
        <w:t>)</w:t>
      </w:r>
      <w:r>
        <w:t xml:space="preserve"> </w:t>
      </w:r>
    </w:p>
    <w:p w:rsidR="00530201" w:rsidRPr="004C6C87" w:rsidRDefault="00530201" w:rsidP="00530201">
      <w:r>
        <w:rPr>
          <w:b/>
        </w:rPr>
        <w:t>γ</w:t>
      </w:r>
      <w:r w:rsidRPr="004C6C87">
        <w:rPr>
          <w:b/>
        </w:rPr>
        <w:t>)</w:t>
      </w:r>
      <w:r>
        <w:t xml:space="preserve"> </w:t>
      </w:r>
      <w:r w:rsidRPr="004C6C87">
        <w:t xml:space="preserve">  </w:t>
      </w:r>
      <w:r>
        <w:t xml:space="preserve">Όχι διότι δεν ξέρουμε τι γίνεται με τις γωνίες τους  πρόταση     </w:t>
      </w:r>
      <w:r w:rsidRPr="004C6C87">
        <w:t>(</w:t>
      </w:r>
      <w:r>
        <w:t>Λ</w:t>
      </w:r>
      <w:r w:rsidRPr="004C6C87">
        <w:t>)</w:t>
      </w:r>
    </w:p>
    <w:p w:rsidR="00530201" w:rsidRPr="004C6C87" w:rsidRDefault="00530201" w:rsidP="00530201">
      <w:r w:rsidRPr="004C6C87">
        <w:rPr>
          <w:b/>
        </w:rPr>
        <w:t>δ)</w:t>
      </w:r>
      <w:r>
        <w:t xml:space="preserve"> </w:t>
      </w:r>
      <w:r w:rsidRPr="004C6C87">
        <w:t xml:space="preserve">  </w:t>
      </w:r>
      <w:r>
        <w:t xml:space="preserve">Όχι γιατί δεν έχουν ίσες γωνίες πρόταση     </w:t>
      </w:r>
      <w:r w:rsidRPr="004C6C87">
        <w:t>(</w:t>
      </w:r>
      <w:r>
        <w:t>Λ</w:t>
      </w:r>
      <w:r w:rsidRPr="004C6C87">
        <w:t>)</w:t>
      </w:r>
    </w:p>
    <w:p w:rsidR="00530201" w:rsidRDefault="00530201" w:rsidP="00530201">
      <w:r w:rsidRPr="004C6C87">
        <w:rPr>
          <w:b/>
        </w:rPr>
        <w:t>ε)</w:t>
      </w:r>
      <w:r>
        <w:t xml:space="preserve"> </w:t>
      </w:r>
      <w:r w:rsidRPr="004C6C87">
        <w:t xml:space="preserve">  </w:t>
      </w:r>
      <w:r>
        <w:t xml:space="preserve">Ναι διότι έχουν πλευρές ανάλογες και ίσες τις γωνίες τους πρόταση </w:t>
      </w:r>
      <w:r w:rsidRPr="004C6C87">
        <w:t xml:space="preserve">  (</w:t>
      </w:r>
      <w:r>
        <w:t>Σ</w:t>
      </w:r>
      <w:r w:rsidRPr="004C6C87">
        <w:t>)</w:t>
      </w:r>
      <w:r>
        <w:t xml:space="preserve"> </w:t>
      </w:r>
    </w:p>
    <w:p w:rsidR="00530201" w:rsidRPr="004C6C87" w:rsidRDefault="00530201" w:rsidP="00530201">
      <w:r w:rsidRPr="004C6C87">
        <w:rPr>
          <w:b/>
        </w:rPr>
        <w:t>στ)</w:t>
      </w:r>
      <w:r>
        <w:t xml:space="preserve"> Όχι θα πρέπει να έχουν το ίδιο πλήθος πλευρών πρόταση     </w:t>
      </w:r>
      <w:r w:rsidRPr="004C6C87">
        <w:t>(</w:t>
      </w:r>
      <w:r>
        <w:t>Λ</w:t>
      </w:r>
      <w:r w:rsidRPr="004C6C87">
        <w:t>)</w:t>
      </w:r>
    </w:p>
    <w:p w:rsidR="00530201" w:rsidRDefault="00530201" w:rsidP="00530201"/>
    <w:p w:rsidR="00530201" w:rsidRP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t>2.</w:t>
      </w:r>
    </w:p>
    <w:p w:rsidR="00530201" w:rsidRDefault="00530201" w:rsidP="00530201">
      <w:r>
        <w:t xml:space="preserve">Ποια από τα πολύγωνα του παρακάτω σχήματος είναι όμοια ; </w:t>
      </w:r>
    </w:p>
    <w:p w:rsidR="00530201" w:rsidRDefault="00530201" w:rsidP="00530201">
      <w:r>
        <w:rPr>
          <w:noProof/>
          <w:lang w:val="fr-FR" w:eastAsia="fr-FR"/>
        </w:rPr>
        <w:drawing>
          <wp:inline distT="0" distB="0" distL="0" distR="0">
            <wp:extent cx="4914900" cy="2705100"/>
            <wp:effectExtent l="0" t="0" r="0" b="0"/>
            <wp:docPr id="86" name="Εικόνα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01" w:rsidRPr="006B4505" w:rsidRDefault="00530201" w:rsidP="00530201">
      <w:pPr>
        <w:rPr>
          <w:b/>
        </w:rPr>
      </w:pPr>
      <w:r w:rsidRPr="006B4505">
        <w:rPr>
          <w:b/>
        </w:rPr>
        <w:t>Προτεινόμενη λύση</w:t>
      </w:r>
    </w:p>
    <w:p w:rsidR="00530201" w:rsidRDefault="00530201" w:rsidP="00530201">
      <w:r>
        <w:t>Είναι  Π</w:t>
      </w:r>
      <w:r w:rsidRPr="00821931">
        <w:rPr>
          <w:vertAlign w:val="subscript"/>
        </w:rPr>
        <w:t>1</w:t>
      </w:r>
      <w:r>
        <w:t xml:space="preserve"> </w:t>
      </w:r>
      <w:r w:rsidRPr="00821931">
        <w:rPr>
          <w:position w:val="-4"/>
        </w:rPr>
        <w:object w:dxaOrig="22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8.25pt" o:ole="">
            <v:imagedata r:id="rId8" o:title=""/>
          </v:shape>
          <o:OLEObject Type="Embed" ProgID="Equation.DSMT4" ShapeID="_x0000_i1025" DrawAspect="Content" ObjectID="_1458139248" r:id="rId9"/>
        </w:object>
      </w:r>
      <w:r>
        <w:t xml:space="preserve">Π </w:t>
      </w:r>
      <w:r w:rsidRPr="00821931">
        <w:rPr>
          <w:vertAlign w:val="subscript"/>
        </w:rPr>
        <w:t>3</w:t>
      </w:r>
      <w:r>
        <w:t xml:space="preserve"> διότι έχουν ίσες γωνίες  και </w:t>
      </w:r>
      <w:r w:rsidRPr="0087295C">
        <w:rPr>
          <w:position w:val="-24"/>
        </w:rPr>
        <w:object w:dxaOrig="560" w:dyaOrig="620">
          <v:shape id="_x0000_i1026" type="#_x0000_t75" style="width:27.75pt;height:30.75pt" o:ole="">
            <v:imagedata r:id="rId10" o:title=""/>
          </v:shape>
          <o:OLEObject Type="Embed" ProgID="Equation.DSMT4" ShapeID="_x0000_i1026" DrawAspect="Content" ObjectID="_1458139249" r:id="rId11"/>
        </w:object>
      </w:r>
      <w:r>
        <w:t xml:space="preserve">= </w:t>
      </w:r>
      <w:r w:rsidRPr="0087295C">
        <w:rPr>
          <w:position w:val="-24"/>
        </w:rPr>
        <w:object w:dxaOrig="520" w:dyaOrig="620">
          <v:shape id="_x0000_i1027" type="#_x0000_t75" style="width:26.25pt;height:30.75pt" o:ole="">
            <v:imagedata r:id="rId12" o:title=""/>
          </v:shape>
          <o:OLEObject Type="Embed" ProgID="Equation.DSMT4" ShapeID="_x0000_i1027" DrawAspect="Content" ObjectID="_1458139250" r:id="rId13"/>
        </w:object>
      </w:r>
      <w:r>
        <w:t>=</w:t>
      </w:r>
      <w:r w:rsidRPr="0087295C">
        <w:rPr>
          <w:position w:val="-24"/>
        </w:rPr>
        <w:object w:dxaOrig="520" w:dyaOrig="620">
          <v:shape id="_x0000_i1028" type="#_x0000_t75" style="width:26.25pt;height:30.75pt" o:ole="">
            <v:imagedata r:id="rId14" o:title=""/>
          </v:shape>
          <o:OLEObject Type="Embed" ProgID="Equation.DSMT4" ShapeID="_x0000_i1028" DrawAspect="Content" ObjectID="_1458139251" r:id="rId15"/>
        </w:object>
      </w:r>
      <w:r>
        <w:t>=</w:t>
      </w:r>
      <w:r w:rsidRPr="0087295C">
        <w:rPr>
          <w:position w:val="-24"/>
        </w:rPr>
        <w:object w:dxaOrig="540" w:dyaOrig="620">
          <v:shape id="_x0000_i1029" type="#_x0000_t75" style="width:27pt;height:30.75pt" o:ole="">
            <v:imagedata r:id="rId16" o:title=""/>
          </v:shape>
          <o:OLEObject Type="Embed" ProgID="Equation.DSMT4" ShapeID="_x0000_i1029" DrawAspect="Content" ObjectID="_1458139252" r:id="rId17"/>
        </w:object>
      </w:r>
      <w:r>
        <w:t xml:space="preserve">= </w:t>
      </w:r>
      <w:r w:rsidRPr="0087295C">
        <w:rPr>
          <w:position w:val="-24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DSMT4" ShapeID="_x0000_i1030" DrawAspect="Content" ObjectID="_1458139253" r:id="rId19"/>
        </w:object>
      </w:r>
      <w:r>
        <w:t xml:space="preserve">  </w:t>
      </w:r>
    </w:p>
    <w:p w:rsidR="00530201" w:rsidRDefault="00530201" w:rsidP="00530201">
      <w:r>
        <w:t xml:space="preserve">          Π</w:t>
      </w:r>
      <w:r w:rsidRPr="0087295C">
        <w:rPr>
          <w:vertAlign w:val="subscript"/>
        </w:rPr>
        <w:t>1</w:t>
      </w:r>
      <w:r w:rsidRPr="00821931">
        <w:rPr>
          <w:position w:val="-4"/>
        </w:rPr>
        <w:object w:dxaOrig="220" w:dyaOrig="160">
          <v:shape id="_x0000_i1031" type="#_x0000_t75" style="width:11.25pt;height:8.25pt" o:ole="">
            <v:imagedata r:id="rId8" o:title=""/>
          </v:shape>
          <o:OLEObject Type="Embed" ProgID="Equation.DSMT4" ShapeID="_x0000_i1031" DrawAspect="Content" ObjectID="_1458139254" r:id="rId20"/>
        </w:object>
      </w:r>
      <w:r>
        <w:t>Π</w:t>
      </w:r>
      <w:r w:rsidRPr="0087295C">
        <w:rPr>
          <w:vertAlign w:val="subscript"/>
        </w:rPr>
        <w:t>7</w:t>
      </w:r>
      <w:r>
        <w:t xml:space="preserve"> διότι έχουν ίσες γωνίες  και </w:t>
      </w:r>
      <w:r w:rsidRPr="0087295C">
        <w:rPr>
          <w:position w:val="-24"/>
        </w:rPr>
        <w:object w:dxaOrig="660" w:dyaOrig="620">
          <v:shape id="_x0000_i1032" type="#_x0000_t75" style="width:33pt;height:30.75pt" o:ole="">
            <v:imagedata r:id="rId21" o:title=""/>
          </v:shape>
          <o:OLEObject Type="Embed" ProgID="Equation.DSMT4" ShapeID="_x0000_i1032" DrawAspect="Content" ObjectID="_1458139255" r:id="rId22"/>
        </w:object>
      </w:r>
      <w:r>
        <w:t xml:space="preserve">= </w:t>
      </w:r>
      <w:r w:rsidRPr="0087295C">
        <w:rPr>
          <w:position w:val="-24"/>
        </w:rPr>
        <w:object w:dxaOrig="639" w:dyaOrig="620">
          <v:shape id="_x0000_i1033" type="#_x0000_t75" style="width:32.25pt;height:30.75pt" o:ole="">
            <v:imagedata r:id="rId23" o:title=""/>
          </v:shape>
          <o:OLEObject Type="Embed" ProgID="Equation.DSMT4" ShapeID="_x0000_i1033" DrawAspect="Content" ObjectID="_1458139256" r:id="rId24"/>
        </w:object>
      </w:r>
      <w:r>
        <w:t>=</w:t>
      </w:r>
      <w:r w:rsidRPr="0087295C">
        <w:rPr>
          <w:position w:val="-24"/>
        </w:rPr>
        <w:object w:dxaOrig="620" w:dyaOrig="620">
          <v:shape id="_x0000_i1034" type="#_x0000_t75" style="width:30.75pt;height:30.75pt" o:ole="">
            <v:imagedata r:id="rId25" o:title=""/>
          </v:shape>
          <o:OLEObject Type="Embed" ProgID="Equation.DSMT4" ShapeID="_x0000_i1034" DrawAspect="Content" ObjectID="_1458139257" r:id="rId26"/>
        </w:object>
      </w:r>
      <w:r>
        <w:t>=</w:t>
      </w:r>
      <w:r w:rsidRPr="0087295C">
        <w:rPr>
          <w:position w:val="-24"/>
        </w:rPr>
        <w:object w:dxaOrig="639" w:dyaOrig="620">
          <v:shape id="_x0000_i1035" type="#_x0000_t75" style="width:32.25pt;height:30.75pt" o:ole="">
            <v:imagedata r:id="rId27" o:title=""/>
          </v:shape>
          <o:OLEObject Type="Embed" ProgID="Equation.DSMT4" ShapeID="_x0000_i1035" DrawAspect="Content" ObjectID="_1458139258" r:id="rId28"/>
        </w:object>
      </w:r>
      <w:r>
        <w:t>= 2</w:t>
      </w:r>
    </w:p>
    <w:p w:rsidR="00530201" w:rsidRDefault="00530201" w:rsidP="00530201">
      <w:r>
        <w:t>Άρα και Π</w:t>
      </w:r>
      <w:r w:rsidRPr="0087295C">
        <w:rPr>
          <w:vertAlign w:val="subscript"/>
        </w:rPr>
        <w:t>3</w:t>
      </w:r>
      <w:r w:rsidRPr="00821931">
        <w:rPr>
          <w:position w:val="-4"/>
        </w:rPr>
        <w:object w:dxaOrig="220" w:dyaOrig="160">
          <v:shape id="_x0000_i1036" type="#_x0000_t75" style="width:11.25pt;height:8.25pt" o:ole="">
            <v:imagedata r:id="rId8" o:title=""/>
          </v:shape>
          <o:OLEObject Type="Embed" ProgID="Equation.DSMT4" ShapeID="_x0000_i1036" DrawAspect="Content" ObjectID="_1458139259" r:id="rId29"/>
        </w:object>
      </w:r>
      <w:r>
        <w:t>Π</w:t>
      </w:r>
      <w:r w:rsidRPr="0087295C">
        <w:rPr>
          <w:vertAlign w:val="subscript"/>
        </w:rPr>
        <w:t>7</w:t>
      </w:r>
      <w:r>
        <w:t xml:space="preserve">  δηλαδή Π</w:t>
      </w:r>
      <w:r w:rsidRPr="00821931">
        <w:rPr>
          <w:vertAlign w:val="subscript"/>
        </w:rPr>
        <w:t>1</w:t>
      </w:r>
      <w:r>
        <w:t xml:space="preserve"> </w:t>
      </w:r>
      <w:r w:rsidRPr="00821931">
        <w:rPr>
          <w:position w:val="-4"/>
        </w:rPr>
        <w:object w:dxaOrig="220" w:dyaOrig="160">
          <v:shape id="_x0000_i1037" type="#_x0000_t75" style="width:11.25pt;height:8.25pt" o:ole="">
            <v:imagedata r:id="rId8" o:title=""/>
          </v:shape>
          <o:OLEObject Type="Embed" ProgID="Equation.DSMT4" ShapeID="_x0000_i1037" DrawAspect="Content" ObjectID="_1458139260" r:id="rId30"/>
        </w:object>
      </w:r>
      <w:r>
        <w:t xml:space="preserve">Π </w:t>
      </w:r>
      <w:r w:rsidRPr="00821931">
        <w:rPr>
          <w:vertAlign w:val="subscript"/>
        </w:rPr>
        <w:t>3</w:t>
      </w:r>
      <w:r w:rsidRPr="00821931">
        <w:rPr>
          <w:position w:val="-4"/>
        </w:rPr>
        <w:object w:dxaOrig="220" w:dyaOrig="160">
          <v:shape id="_x0000_i1038" type="#_x0000_t75" style="width:11.25pt;height:8.25pt" o:ole="">
            <v:imagedata r:id="rId8" o:title=""/>
          </v:shape>
          <o:OLEObject Type="Embed" ProgID="Equation.DSMT4" ShapeID="_x0000_i1038" DrawAspect="Content" ObjectID="_1458139261" r:id="rId31"/>
        </w:object>
      </w:r>
      <w:r>
        <w:t>Π</w:t>
      </w:r>
      <w:r w:rsidRPr="00B244E9">
        <w:rPr>
          <w:vertAlign w:val="subscript"/>
        </w:rPr>
        <w:t>7</w:t>
      </w:r>
      <w:r>
        <w:t xml:space="preserve">      Ομοίως  Π</w:t>
      </w:r>
      <w:r>
        <w:rPr>
          <w:vertAlign w:val="subscript"/>
        </w:rPr>
        <w:t>2</w:t>
      </w:r>
      <w:r w:rsidRPr="00821931">
        <w:rPr>
          <w:position w:val="-4"/>
        </w:rPr>
        <w:object w:dxaOrig="220" w:dyaOrig="160">
          <v:shape id="_x0000_i1039" type="#_x0000_t75" style="width:11.25pt;height:8.25pt" o:ole="">
            <v:imagedata r:id="rId8" o:title=""/>
          </v:shape>
          <o:OLEObject Type="Embed" ProgID="Equation.DSMT4" ShapeID="_x0000_i1039" DrawAspect="Content" ObjectID="_1458139262" r:id="rId32"/>
        </w:object>
      </w:r>
      <w:r>
        <w:t>Π</w:t>
      </w:r>
      <w:r>
        <w:rPr>
          <w:vertAlign w:val="subscript"/>
        </w:rPr>
        <w:t>4</w:t>
      </w:r>
      <w:r>
        <w:t xml:space="preserve">  και  Π</w:t>
      </w:r>
      <w:r>
        <w:rPr>
          <w:vertAlign w:val="subscript"/>
        </w:rPr>
        <w:t>5</w:t>
      </w:r>
      <w:r w:rsidRPr="00821931">
        <w:rPr>
          <w:position w:val="-4"/>
        </w:rPr>
        <w:object w:dxaOrig="220" w:dyaOrig="160">
          <v:shape id="_x0000_i1040" type="#_x0000_t75" style="width:11.25pt;height:8.25pt" o:ole="">
            <v:imagedata r:id="rId8" o:title=""/>
          </v:shape>
          <o:OLEObject Type="Embed" ProgID="Equation.DSMT4" ShapeID="_x0000_i1040" DrawAspect="Content" ObjectID="_1458139263" r:id="rId33"/>
        </w:object>
      </w:r>
      <w:r>
        <w:t>Π</w:t>
      </w:r>
      <w:r>
        <w:rPr>
          <w:vertAlign w:val="subscript"/>
        </w:rPr>
        <w:t>6</w:t>
      </w:r>
      <w:r>
        <w:t xml:space="preserve">  </w:t>
      </w:r>
    </w:p>
    <w:p w:rsidR="00530201" w:rsidRDefault="00530201" w:rsidP="00530201"/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lastRenderedPageBreak/>
        <w:t>3.</w:t>
      </w:r>
    </w:p>
    <w:p w:rsidR="00530201" w:rsidRDefault="00530201" w:rsidP="00530201">
      <w:r>
        <w:t xml:space="preserve">Σε κάθε ένα από τα παρακάτω σχήματα να συμπληρώσετε τον πίνακα με τις διαστάσεις των αντιστοίχων παραλληλογράμμων και να βρείτε ποια από αυτά </w:t>
      </w:r>
    </w:p>
    <w:p w:rsidR="00530201" w:rsidRDefault="00530201" w:rsidP="00530201">
      <w:r>
        <w:t xml:space="preserve">είναι όμοια. </w:t>
      </w:r>
    </w:p>
    <w:tbl>
      <w:tblPr>
        <w:tblStyle w:val="TableGrid"/>
        <w:tblpPr w:leftFromText="180" w:rightFromText="180" w:vertAnchor="text" w:horzAnchor="page" w:tblpX="6733" w:tblpY="1418"/>
        <w:tblW w:w="0" w:type="auto"/>
        <w:tblLook w:val="01E0" w:firstRow="1" w:lastRow="1" w:firstColumn="1" w:lastColumn="1" w:noHBand="0" w:noVBand="0"/>
      </w:tblPr>
      <w:tblGrid>
        <w:gridCol w:w="750"/>
        <w:gridCol w:w="579"/>
        <w:gridCol w:w="542"/>
      </w:tblGrid>
      <w:tr w:rsidR="00530201" w:rsidTr="00C87C0B">
        <w:tc>
          <w:tcPr>
            <w:tcW w:w="0" w:type="auto"/>
          </w:tcPr>
          <w:p w:rsidR="00530201" w:rsidRDefault="00530201" w:rsidP="00C87C0B"/>
        </w:tc>
        <w:tc>
          <w:tcPr>
            <w:tcW w:w="0" w:type="auto"/>
            <w:gridSpan w:val="2"/>
          </w:tcPr>
          <w:p w:rsidR="00530201" w:rsidRDefault="00530201" w:rsidP="00C87C0B">
            <w:r>
              <w:t>Διαστάσεις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ΑΒΓΔ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2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ΕΖΗΘ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4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ΙΚΛΜ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9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6</w:t>
            </w:r>
          </w:p>
        </w:tc>
      </w:tr>
    </w:tbl>
    <w:p w:rsidR="00530201" w:rsidRDefault="00530201" w:rsidP="00530201">
      <w:r>
        <w:rPr>
          <w:noProof/>
          <w:lang w:val="fr-FR" w:eastAsia="fr-FR"/>
        </w:rPr>
        <w:drawing>
          <wp:inline distT="0" distB="0" distL="0" distR="0">
            <wp:extent cx="2743200" cy="215265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</w:p>
    <w:p w:rsidR="00530201" w:rsidRDefault="00530201" w:rsidP="00530201"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86995</wp:posOffset>
            </wp:positionV>
            <wp:extent cx="2095500" cy="231457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201" w:rsidRDefault="00530201" w:rsidP="00530201">
      <w:r>
        <w:t xml:space="preserve">                                                                </w:t>
      </w:r>
    </w:p>
    <w:p w:rsidR="00530201" w:rsidRDefault="00530201" w:rsidP="00530201"/>
    <w:p w:rsidR="00530201" w:rsidRDefault="00530201" w:rsidP="00530201"/>
    <w:p w:rsidR="00530201" w:rsidRDefault="00530201" w:rsidP="00530201"/>
    <w:p w:rsidR="00530201" w:rsidRPr="00675EB8" w:rsidRDefault="00530201" w:rsidP="00530201">
      <w:r>
        <w:t xml:space="preserve">                                                                         </w:t>
      </w:r>
    </w:p>
    <w:p w:rsidR="00530201" w:rsidRPr="006E5FF1" w:rsidRDefault="00530201" w:rsidP="00530201">
      <w:r>
        <w:t xml:space="preserve">                                                                </w:t>
      </w:r>
    </w:p>
    <w:tbl>
      <w:tblPr>
        <w:tblStyle w:val="TableGrid"/>
        <w:tblpPr w:leftFromText="180" w:rightFromText="180" w:vertAnchor="text" w:horzAnchor="page" w:tblpX="6733" w:tblpY="106"/>
        <w:tblW w:w="0" w:type="auto"/>
        <w:tblLook w:val="01E0" w:firstRow="1" w:lastRow="1" w:firstColumn="1" w:lastColumn="1" w:noHBand="0" w:noVBand="0"/>
      </w:tblPr>
      <w:tblGrid>
        <w:gridCol w:w="750"/>
        <w:gridCol w:w="579"/>
        <w:gridCol w:w="542"/>
      </w:tblGrid>
      <w:tr w:rsidR="00530201" w:rsidTr="00C87C0B">
        <w:tc>
          <w:tcPr>
            <w:tcW w:w="0" w:type="auto"/>
          </w:tcPr>
          <w:p w:rsidR="00530201" w:rsidRDefault="00530201" w:rsidP="00C87C0B"/>
        </w:tc>
        <w:tc>
          <w:tcPr>
            <w:tcW w:w="0" w:type="auto"/>
            <w:gridSpan w:val="2"/>
          </w:tcPr>
          <w:p w:rsidR="00530201" w:rsidRDefault="00530201" w:rsidP="00C87C0B">
            <w:r>
              <w:t>Διαστάσεις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ΑΒΓΔ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2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ΑΕΖΗ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5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3</w:t>
            </w:r>
          </w:p>
        </w:tc>
      </w:tr>
      <w:tr w:rsidR="00530201" w:rsidTr="00C87C0B">
        <w:tc>
          <w:tcPr>
            <w:tcW w:w="0" w:type="auto"/>
          </w:tcPr>
          <w:p w:rsidR="00530201" w:rsidRDefault="00530201" w:rsidP="00C87C0B">
            <w:r>
              <w:t>ΑΘΙΚ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B244E9"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530201" w:rsidRPr="00B244E9" w:rsidRDefault="00530201" w:rsidP="00C87C0B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Pr="00B244E9">
              <w:rPr>
                <w:color w:val="FF0000"/>
              </w:rPr>
              <w:t>4</w:t>
            </w:r>
          </w:p>
        </w:tc>
      </w:tr>
    </w:tbl>
    <w:p w:rsidR="00530201" w:rsidRDefault="00530201" w:rsidP="00530201">
      <w:r>
        <w:t xml:space="preserve">                                                                  </w:t>
      </w:r>
    </w:p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Pr="00B244E9" w:rsidRDefault="00530201" w:rsidP="00530201">
      <w:pPr>
        <w:spacing w:line="360" w:lineRule="auto"/>
      </w:pPr>
      <w:r>
        <w:t xml:space="preserve"> </w:t>
      </w:r>
      <w:r w:rsidRPr="006B4505">
        <w:rPr>
          <w:b/>
        </w:rPr>
        <w:t>Προτεινόμενη λύση</w:t>
      </w:r>
    </w:p>
    <w:p w:rsidR="00530201" w:rsidRDefault="00530201" w:rsidP="00530201">
      <w:r>
        <w:t>Εύκολα βρίσκουμε τις διαστάσεις κάθε ορθογωνίου και συμπληρώνουμε τους πίνακες</w:t>
      </w:r>
    </w:p>
    <w:p w:rsidR="00530201" w:rsidRDefault="00530201" w:rsidP="00530201">
      <w:r>
        <w:t xml:space="preserve">όπως φαίνεται παραπάνω </w:t>
      </w:r>
    </w:p>
    <w:p w:rsidR="00530201" w:rsidRDefault="00530201" w:rsidP="00530201">
      <w:r>
        <w:t>Στο πρώτο σχήμα,  είναι  ΕΖΗΘ</w:t>
      </w:r>
      <w:r w:rsidRPr="00821931">
        <w:rPr>
          <w:position w:val="-4"/>
        </w:rPr>
        <w:object w:dxaOrig="220" w:dyaOrig="160">
          <v:shape id="_x0000_i1041" type="#_x0000_t75" style="width:11.25pt;height:8.25pt" o:ole="">
            <v:imagedata r:id="rId8" o:title=""/>
          </v:shape>
          <o:OLEObject Type="Embed" ProgID="Equation.DSMT4" ShapeID="_x0000_i1041" DrawAspect="Content" ObjectID="_1458139264" r:id="rId36"/>
        </w:object>
      </w:r>
      <w:r>
        <w:t>ΙΚΛΜ   διότι έχουν ίσες γωνίες και λόγ</w:t>
      </w:r>
      <w:r>
        <w:rPr>
          <w:lang w:val="en-US"/>
        </w:rPr>
        <w:t>o</w:t>
      </w:r>
      <w:r>
        <w:t xml:space="preserve"> διαστάσεων  </w:t>
      </w:r>
      <w:r w:rsidRPr="00B244E9">
        <w:rPr>
          <w:position w:val="-24"/>
        </w:rPr>
        <w:object w:dxaOrig="240" w:dyaOrig="620">
          <v:shape id="_x0000_i1042" type="#_x0000_t75" style="width:12pt;height:30.75pt" o:ole="">
            <v:imagedata r:id="rId37" o:title=""/>
          </v:shape>
          <o:OLEObject Type="Embed" ProgID="Equation.DSMT4" ShapeID="_x0000_i1042" DrawAspect="Content" ObjectID="_1458139265" r:id="rId38"/>
        </w:object>
      </w:r>
    </w:p>
    <w:p w:rsidR="00530201" w:rsidRDefault="00530201" w:rsidP="00530201">
      <w:r>
        <w:t>Στο δεύτερο σχήμα, είναι  ΑΒΓΔ</w:t>
      </w:r>
      <w:r w:rsidRPr="00821931">
        <w:rPr>
          <w:position w:val="-4"/>
        </w:rPr>
        <w:object w:dxaOrig="220" w:dyaOrig="160">
          <v:shape id="_x0000_i1043" type="#_x0000_t75" style="width:11.25pt;height:8.25pt" o:ole="">
            <v:imagedata r:id="rId8" o:title=""/>
          </v:shape>
          <o:OLEObject Type="Embed" ProgID="Equation.DSMT4" ShapeID="_x0000_i1043" DrawAspect="Content" ObjectID="_1458139266" r:id="rId39"/>
        </w:object>
      </w:r>
      <w:r>
        <w:t>ΑΘΙΚ   διότι έχουν ίσες γωνίες και λόγ</w:t>
      </w:r>
      <w:r>
        <w:rPr>
          <w:lang w:val="en-US"/>
        </w:rPr>
        <w:t>o</w:t>
      </w:r>
      <w:r>
        <w:t xml:space="preserve"> διαστάσεων  </w:t>
      </w:r>
      <w:r w:rsidR="00C87C0B" w:rsidRPr="00C87C0B">
        <w:rPr>
          <w:position w:val="-24"/>
        </w:rPr>
        <w:object w:dxaOrig="240" w:dyaOrig="620">
          <v:shape id="_x0000_i1117" type="#_x0000_t75" style="width:12pt;height:30.75pt" o:ole="">
            <v:imagedata r:id="rId40" o:title=""/>
          </v:shape>
          <o:OLEObject Type="Embed" ProgID="Equation.3" ShapeID="_x0000_i1117" DrawAspect="Content" ObjectID="_1458139267" r:id="rId41"/>
        </w:object>
      </w:r>
    </w:p>
    <w:p w:rsidR="00530201" w:rsidRDefault="00530201" w:rsidP="00530201"/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2897505" cy="132397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97">
        <w:rPr>
          <w:b/>
          <w:color w:val="FF0000"/>
          <w:sz w:val="28"/>
          <w:szCs w:val="28"/>
        </w:rPr>
        <w:t>4.</w:t>
      </w:r>
    </w:p>
    <w:p w:rsidR="00530201" w:rsidRDefault="00530201" w:rsidP="00530201">
      <w:r>
        <w:t xml:space="preserve">Αν τα τετράπλευρα ΑΒΓΔ και </w:t>
      </w:r>
    </w:p>
    <w:p w:rsidR="00530201" w:rsidRDefault="00530201" w:rsidP="00530201">
      <w:r>
        <w:t xml:space="preserve">Α΄Β΄Γ΄Δ΄  είναι όμοια να </w:t>
      </w:r>
    </w:p>
    <w:p w:rsidR="00530201" w:rsidRDefault="00530201" w:rsidP="00530201">
      <w:r>
        <w:t xml:space="preserve">συμπληρώσετε τις προτάσεις  </w:t>
      </w:r>
    </w:p>
    <w:p w:rsidR="00530201" w:rsidRDefault="00530201" w:rsidP="00530201">
      <w:r w:rsidRPr="00DD5112">
        <w:rPr>
          <w:b/>
        </w:rPr>
        <w:t>α)</w:t>
      </w:r>
      <w:r>
        <w:t xml:space="preserve">  ο λόγος ομοιότητας του ΑΒΓΔ </w:t>
      </w:r>
    </w:p>
    <w:p w:rsidR="00530201" w:rsidRDefault="00530201" w:rsidP="00530201">
      <w:r>
        <w:t xml:space="preserve">     προς  το Α΄Β΄Γ΄Δ΄ είναι  </w:t>
      </w:r>
      <w:r w:rsidRPr="00B244E9">
        <w:rPr>
          <w:position w:val="-24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DSMT4" ShapeID="_x0000_i1044" DrawAspect="Content" ObjectID="_1458139268" r:id="rId44"/>
        </w:object>
      </w:r>
    </w:p>
    <w:p w:rsidR="00530201" w:rsidRDefault="00530201" w:rsidP="00530201">
      <w:r w:rsidRPr="00DD5112">
        <w:rPr>
          <w:b/>
        </w:rPr>
        <w:t>β)</w:t>
      </w:r>
      <w:r>
        <w:t xml:space="preserve">  ο λόγος ομοιότητας του Α΄Β΄Γ΄Δ΄ </w:t>
      </w:r>
    </w:p>
    <w:p w:rsidR="00530201" w:rsidRDefault="00530201" w:rsidP="00530201">
      <w:r>
        <w:t xml:space="preserve">     προς το ΑΒΓΔ  είναι </w:t>
      </w:r>
      <w:r w:rsidRPr="00B244E9">
        <w:rPr>
          <w:position w:val="-24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DSMT4" ShapeID="_x0000_i1045" DrawAspect="Content" ObjectID="_1458139269" r:id="rId46"/>
        </w:object>
      </w:r>
    </w:p>
    <w:p w:rsidR="00530201" w:rsidRDefault="00530201" w:rsidP="00530201">
      <w:r w:rsidRPr="00DD5112">
        <w:rPr>
          <w:b/>
        </w:rPr>
        <w:t>γ)</w:t>
      </w:r>
      <w:r>
        <w:t xml:space="preserve">  Αν η γωνία  </w:t>
      </w:r>
      <w:r w:rsidRPr="00EF179D">
        <w:rPr>
          <w:position w:val="-4"/>
        </w:rPr>
        <w:object w:dxaOrig="240" w:dyaOrig="340">
          <v:shape id="_x0000_i1046" type="#_x0000_t75" style="width:12pt;height:17.25pt" o:ole="">
            <v:imagedata r:id="rId47" o:title=""/>
          </v:shape>
          <o:OLEObject Type="Embed" ProgID="Equation.DSMT4" ShapeID="_x0000_i1046" DrawAspect="Content" ObjectID="_1458139270" r:id="rId48"/>
        </w:object>
      </w:r>
      <w:r>
        <w:t xml:space="preserve"> είναι  110</w:t>
      </w:r>
      <w:r w:rsidRPr="00EF179D">
        <w:rPr>
          <w:vertAlign w:val="superscript"/>
        </w:rPr>
        <w:t>ο</w:t>
      </w:r>
      <w:r>
        <w:t xml:space="preserve">,  τότε και η γωνία  </w:t>
      </w:r>
      <w:r w:rsidRPr="00EF179D">
        <w:rPr>
          <w:position w:val="-4"/>
        </w:rPr>
        <w:object w:dxaOrig="279" w:dyaOrig="340">
          <v:shape id="_x0000_i1047" type="#_x0000_t75" style="width:14.25pt;height:17.25pt" o:ole="">
            <v:imagedata r:id="rId49" o:title=""/>
          </v:shape>
          <o:OLEObject Type="Embed" ProgID="Equation.DSMT4" ShapeID="_x0000_i1047" DrawAspect="Content" ObjectID="_1458139271" r:id="rId50"/>
        </w:object>
      </w:r>
      <w:r>
        <w:t xml:space="preserve"> είναι 110</w:t>
      </w:r>
      <w:r w:rsidRPr="00EF179D">
        <w:rPr>
          <w:vertAlign w:val="superscript"/>
        </w:rPr>
        <w:t>ο</w:t>
      </w:r>
      <w:r>
        <w:t xml:space="preserve"> </w:t>
      </w:r>
    </w:p>
    <w:p w:rsidR="00530201" w:rsidRDefault="00530201" w:rsidP="00530201">
      <w:r w:rsidRPr="00DD5112">
        <w:rPr>
          <w:b/>
        </w:rPr>
        <w:t>δ)</w:t>
      </w:r>
      <w:r>
        <w:t xml:space="preserve">  Ο λόγος   λ = </w:t>
      </w:r>
      <w:r w:rsidRPr="00EF179D">
        <w:rPr>
          <w:position w:val="-24"/>
        </w:rPr>
        <w:object w:dxaOrig="2439" w:dyaOrig="620">
          <v:shape id="_x0000_i1048" type="#_x0000_t75" style="width:122.25pt;height:30.75pt" o:ole="">
            <v:imagedata r:id="rId51" o:title=""/>
          </v:shape>
          <o:OLEObject Type="Embed" ProgID="Equation.DSMT4" ShapeID="_x0000_i1048" DrawAspect="Content" ObjectID="_1458139272" r:id="rId52"/>
        </w:object>
      </w:r>
      <w:r>
        <w:t xml:space="preserve">  είναι ίσος με  </w:t>
      </w:r>
      <w:r w:rsidRPr="00B244E9">
        <w:rPr>
          <w:position w:val="-24"/>
        </w:rPr>
        <w:object w:dxaOrig="240" w:dyaOrig="620">
          <v:shape id="_x0000_i1049" type="#_x0000_t75" style="width:12pt;height:30.75pt" o:ole="">
            <v:imagedata r:id="rId45" o:title=""/>
          </v:shape>
          <o:OLEObject Type="Embed" ProgID="Equation.DSMT4" ShapeID="_x0000_i1049" DrawAspect="Content" ObjectID="_1458139273" r:id="rId53"/>
        </w:object>
      </w:r>
    </w:p>
    <w:p w:rsidR="00530201" w:rsidRDefault="00530201" w:rsidP="00530201">
      <w:pPr>
        <w:tabs>
          <w:tab w:val="left" w:pos="284"/>
        </w:tabs>
        <w:spacing w:line="360" w:lineRule="auto"/>
      </w:pPr>
      <w:r w:rsidRPr="00DD5112">
        <w:rPr>
          <w:b/>
        </w:rPr>
        <w:t>ε)</w:t>
      </w:r>
      <w:r>
        <w:t xml:space="preserve">  Η πλευρά ΒΓ είναι ίση με </w:t>
      </w:r>
      <w:smartTag w:uri="urn:schemas-microsoft-com:office:smarttags" w:element="metricconverter">
        <w:smartTagPr>
          <w:attr w:name="ProductID" w:val="10 cm"/>
        </w:smartTagPr>
        <w:r w:rsidRPr="004C6C87">
          <w:rPr>
            <w:color w:val="FF0000"/>
          </w:rPr>
          <w:t>10</w:t>
        </w:r>
        <w:r w:rsidRPr="004C6C87">
          <w:t xml:space="preserve"> </w:t>
        </w:r>
        <w:r>
          <w:rPr>
            <w:lang w:val="en-US"/>
          </w:rPr>
          <w:t>cm</w:t>
        </w:r>
      </w:smartTag>
      <w:r w:rsidRPr="004C6C87">
        <w:t xml:space="preserve"> </w:t>
      </w:r>
    </w:p>
    <w:p w:rsidR="00530201" w:rsidRPr="00B244E9" w:rsidRDefault="00530201" w:rsidP="00530201">
      <w:pPr>
        <w:spacing w:line="276" w:lineRule="auto"/>
      </w:pPr>
      <w:r w:rsidRPr="006B4505">
        <w:rPr>
          <w:b/>
        </w:rPr>
        <w:t>Προτεινόμενη λύση</w:t>
      </w:r>
    </w:p>
    <w:p w:rsidR="00530201" w:rsidRPr="00B244E9" w:rsidRDefault="00530201" w:rsidP="00530201">
      <w:r w:rsidRPr="00DD5112">
        <w:rPr>
          <w:b/>
        </w:rPr>
        <w:t>α)</w:t>
      </w:r>
      <w:r>
        <w:t xml:space="preserve">   Είναι </w:t>
      </w:r>
      <w:r w:rsidRPr="00B244E9">
        <w:rPr>
          <w:position w:val="-24"/>
        </w:rPr>
        <w:object w:dxaOrig="540" w:dyaOrig="620">
          <v:shape id="_x0000_i1050" type="#_x0000_t75" style="width:27pt;height:30.75pt" o:ole="">
            <v:imagedata r:id="rId54" o:title=""/>
          </v:shape>
          <o:OLEObject Type="Embed" ProgID="Equation.DSMT4" ShapeID="_x0000_i1050" DrawAspect="Content" ObjectID="_1458139274" r:id="rId55"/>
        </w:object>
      </w:r>
      <w:r>
        <w:t xml:space="preserve"> = </w:t>
      </w:r>
      <w:r w:rsidRPr="00B244E9">
        <w:rPr>
          <w:position w:val="-24"/>
        </w:rPr>
        <w:object w:dxaOrig="320" w:dyaOrig="620">
          <v:shape id="_x0000_i1051" type="#_x0000_t75" style="width:15.75pt;height:30.75pt" o:ole="">
            <v:imagedata r:id="rId56" o:title=""/>
          </v:shape>
          <o:OLEObject Type="Embed" ProgID="Equation.DSMT4" ShapeID="_x0000_i1051" DrawAspect="Content" ObjectID="_1458139275" r:id="rId57"/>
        </w:object>
      </w:r>
      <w:r>
        <w:t xml:space="preserve">= </w:t>
      </w:r>
      <w:r w:rsidRPr="00B244E9">
        <w:rPr>
          <w:position w:val="-24"/>
        </w:rPr>
        <w:object w:dxaOrig="240" w:dyaOrig="620">
          <v:shape id="_x0000_i1052" type="#_x0000_t75" style="width:12pt;height:30.75pt" o:ole="">
            <v:imagedata r:id="rId58" o:title=""/>
          </v:shape>
          <o:OLEObject Type="Embed" ProgID="Equation.DSMT4" ShapeID="_x0000_i1052" DrawAspect="Content" ObjectID="_1458139276" r:id="rId59"/>
        </w:object>
      </w:r>
    </w:p>
    <w:p w:rsidR="00530201" w:rsidRDefault="00530201" w:rsidP="00530201">
      <w:r w:rsidRPr="00DD5112">
        <w:rPr>
          <w:b/>
        </w:rPr>
        <w:t>β)</w:t>
      </w:r>
      <w:r>
        <w:t xml:space="preserve">   Είναι </w:t>
      </w:r>
      <w:r w:rsidRPr="00B244E9">
        <w:rPr>
          <w:position w:val="-24"/>
        </w:rPr>
        <w:object w:dxaOrig="540" w:dyaOrig="620">
          <v:shape id="_x0000_i1053" type="#_x0000_t75" style="width:27pt;height:30.75pt" o:ole="">
            <v:imagedata r:id="rId60" o:title=""/>
          </v:shape>
          <o:OLEObject Type="Embed" ProgID="Equation.DSMT4" ShapeID="_x0000_i1053" DrawAspect="Content" ObjectID="_1458139277" r:id="rId61"/>
        </w:object>
      </w:r>
      <w:r>
        <w:t xml:space="preserve"> = </w:t>
      </w:r>
      <w:r w:rsidRPr="00B244E9">
        <w:rPr>
          <w:position w:val="-24"/>
        </w:rPr>
        <w:object w:dxaOrig="240" w:dyaOrig="620">
          <v:shape id="_x0000_i1054" type="#_x0000_t75" style="width:12pt;height:30.75pt" o:ole="">
            <v:imagedata r:id="rId62" o:title=""/>
          </v:shape>
          <o:OLEObject Type="Embed" ProgID="Equation.DSMT4" ShapeID="_x0000_i1054" DrawAspect="Content" ObjectID="_1458139278" r:id="rId63"/>
        </w:object>
      </w:r>
    </w:p>
    <w:p w:rsidR="00530201" w:rsidRDefault="00530201" w:rsidP="00530201">
      <w:r w:rsidRPr="00DD5112">
        <w:rPr>
          <w:b/>
        </w:rPr>
        <w:t>γ)</w:t>
      </w:r>
      <w:r>
        <w:t xml:space="preserve">   </w:t>
      </w:r>
      <w:r w:rsidRPr="00EF179D">
        <w:rPr>
          <w:position w:val="-4"/>
        </w:rPr>
        <w:object w:dxaOrig="279" w:dyaOrig="340">
          <v:shape id="_x0000_i1055" type="#_x0000_t75" style="width:14.25pt;height:17.25pt" o:ole="">
            <v:imagedata r:id="rId64" o:title=""/>
          </v:shape>
          <o:OLEObject Type="Embed" ProgID="Equation.DSMT4" ShapeID="_x0000_i1055" DrawAspect="Content" ObjectID="_1458139279" r:id="rId65"/>
        </w:object>
      </w:r>
      <w:r>
        <w:t xml:space="preserve"> = 110</w:t>
      </w:r>
      <w:r w:rsidRPr="008205BF">
        <w:rPr>
          <w:vertAlign w:val="superscript"/>
        </w:rPr>
        <w:t>ο</w:t>
      </w:r>
      <w:r>
        <w:t xml:space="preserve"> </w:t>
      </w:r>
    </w:p>
    <w:p w:rsidR="00530201" w:rsidRDefault="00530201" w:rsidP="00530201">
      <w:r w:rsidRPr="00DD5112">
        <w:rPr>
          <w:b/>
        </w:rPr>
        <w:t>δ)</w:t>
      </w:r>
      <w:r>
        <w:t xml:space="preserve">   λ = </w:t>
      </w:r>
      <w:r w:rsidRPr="00B244E9">
        <w:rPr>
          <w:position w:val="-24"/>
        </w:rPr>
        <w:object w:dxaOrig="540" w:dyaOrig="620">
          <v:shape id="_x0000_i1056" type="#_x0000_t75" style="width:27pt;height:30.75pt" o:ole="">
            <v:imagedata r:id="rId60" o:title=""/>
          </v:shape>
          <o:OLEObject Type="Embed" ProgID="Equation.DSMT4" ShapeID="_x0000_i1056" DrawAspect="Content" ObjectID="_1458139280" r:id="rId66"/>
        </w:object>
      </w:r>
      <w:r>
        <w:t xml:space="preserve"> = </w:t>
      </w:r>
      <w:r w:rsidRPr="00B244E9">
        <w:rPr>
          <w:position w:val="-24"/>
        </w:rPr>
        <w:object w:dxaOrig="240" w:dyaOrig="620">
          <v:shape id="_x0000_i1057" type="#_x0000_t75" style="width:12pt;height:30.75pt" o:ole="">
            <v:imagedata r:id="rId62" o:title=""/>
          </v:shape>
          <o:OLEObject Type="Embed" ProgID="Equation.DSMT4" ShapeID="_x0000_i1057" DrawAspect="Content" ObjectID="_1458139281" r:id="rId67"/>
        </w:object>
      </w:r>
    </w:p>
    <w:p w:rsidR="00530201" w:rsidRPr="004C6C87" w:rsidRDefault="00530201" w:rsidP="00530201">
      <w:r w:rsidRPr="00DD5112">
        <w:rPr>
          <w:b/>
        </w:rPr>
        <w:t>ε)</w:t>
      </w:r>
      <w:r>
        <w:t xml:space="preserve">  </w:t>
      </w:r>
      <w:r w:rsidRPr="00B244E9">
        <w:rPr>
          <w:position w:val="-24"/>
        </w:rPr>
        <w:object w:dxaOrig="520" w:dyaOrig="620">
          <v:shape id="_x0000_i1058" type="#_x0000_t75" style="width:26.25pt;height:30.75pt" o:ole="">
            <v:imagedata r:id="rId68" o:title=""/>
          </v:shape>
          <o:OLEObject Type="Embed" ProgID="Equation.DSMT4" ShapeID="_x0000_i1058" DrawAspect="Content" ObjectID="_1458139282" r:id="rId69"/>
        </w:object>
      </w:r>
      <w:r>
        <w:t xml:space="preserve"> = </w:t>
      </w:r>
      <w:r w:rsidRPr="00B244E9">
        <w:rPr>
          <w:position w:val="-24"/>
        </w:rPr>
        <w:object w:dxaOrig="240" w:dyaOrig="620">
          <v:shape id="_x0000_i1059" type="#_x0000_t75" style="width:12pt;height:30.75pt" o:ole="">
            <v:imagedata r:id="rId58" o:title=""/>
          </v:shape>
          <o:OLEObject Type="Embed" ProgID="Equation.DSMT4" ShapeID="_x0000_i1059" DrawAspect="Content" ObjectID="_1458139283" r:id="rId70"/>
        </w:object>
      </w:r>
      <w:r>
        <w:t xml:space="preserve">   άρα    ΒΓ = </w:t>
      </w:r>
      <w:r w:rsidRPr="00B244E9">
        <w:rPr>
          <w:position w:val="-24"/>
        </w:rPr>
        <w:object w:dxaOrig="240" w:dyaOrig="620">
          <v:shape id="_x0000_i1060" type="#_x0000_t75" style="width:12pt;height:30.75pt" o:ole="">
            <v:imagedata r:id="rId58" o:title=""/>
          </v:shape>
          <o:OLEObject Type="Embed" ProgID="Equation.DSMT4" ShapeID="_x0000_i1060" DrawAspect="Content" ObjectID="_1458139284" r:id="rId71"/>
        </w:object>
      </w:r>
      <w:r>
        <w:t xml:space="preserve">Β΄Γ΄= </w:t>
      </w:r>
      <w:r w:rsidRPr="00B244E9">
        <w:rPr>
          <w:position w:val="-24"/>
        </w:rPr>
        <w:object w:dxaOrig="240" w:dyaOrig="620">
          <v:shape id="_x0000_i1061" type="#_x0000_t75" style="width:12pt;height:30.75pt" o:ole="">
            <v:imagedata r:id="rId58" o:title=""/>
          </v:shape>
          <o:OLEObject Type="Embed" ProgID="Equation.DSMT4" ShapeID="_x0000_i1061" DrawAspect="Content" ObjectID="_1458139285" r:id="rId72"/>
        </w:object>
      </w:r>
      <w:r>
        <w:sym w:font="Symbol" w:char="F0D7"/>
      </w:r>
      <w:r>
        <w:t xml:space="preserve">15 = </w:t>
      </w:r>
      <w:smartTag w:uri="urn:schemas-microsoft-com:office:smarttags" w:element="metricconverter">
        <w:smartTagPr>
          <w:attr w:name="ProductID" w:val="10 cm"/>
        </w:smartTagPr>
        <w:r>
          <w:t xml:space="preserve">10 </w:t>
        </w:r>
        <w:r>
          <w:rPr>
            <w:lang w:val="en-US"/>
          </w:rPr>
          <w:t>cm</w:t>
        </w:r>
      </w:smartTag>
    </w:p>
    <w:p w:rsidR="00530201" w:rsidRDefault="00530201" w:rsidP="00530201"/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Pr="004C6C87" w:rsidRDefault="00530201" w:rsidP="00530201">
      <w:pPr>
        <w:rPr>
          <w:b/>
          <w:color w:val="FF0000"/>
          <w:sz w:val="32"/>
          <w:szCs w:val="32"/>
        </w:rPr>
      </w:pPr>
    </w:p>
    <w:p w:rsidR="00530201" w:rsidRDefault="00530201" w:rsidP="00530201">
      <w:pPr>
        <w:rPr>
          <w:b/>
          <w:color w:val="FF0000"/>
          <w:sz w:val="32"/>
          <w:szCs w:val="32"/>
        </w:rPr>
      </w:pPr>
    </w:p>
    <w:p w:rsidR="00530201" w:rsidRPr="00D70883" w:rsidRDefault="00530201" w:rsidP="00530201">
      <w:pPr>
        <w:spacing w:line="360" w:lineRule="auto"/>
        <w:rPr>
          <w:b/>
          <w:color w:val="FF0000"/>
          <w:sz w:val="32"/>
          <w:szCs w:val="32"/>
        </w:rPr>
      </w:pPr>
      <w:r w:rsidRPr="00D70883">
        <w:rPr>
          <w:b/>
          <w:color w:val="FF0000"/>
          <w:sz w:val="32"/>
          <w:szCs w:val="32"/>
        </w:rPr>
        <w:lastRenderedPageBreak/>
        <w:t xml:space="preserve">Ασκήσεις </w:t>
      </w:r>
    </w:p>
    <w:p w:rsidR="00530201" w:rsidRPr="00DD5112" w:rsidRDefault="00530201" w:rsidP="00530201">
      <w:pPr>
        <w:rPr>
          <w:b/>
          <w:color w:val="FF0000"/>
          <w:sz w:val="28"/>
          <w:szCs w:val="28"/>
        </w:rPr>
      </w:pPr>
      <w:r w:rsidRPr="00DD5112">
        <w:rPr>
          <w:b/>
          <w:color w:val="FF0000"/>
          <w:sz w:val="28"/>
          <w:szCs w:val="28"/>
        </w:rPr>
        <w:t xml:space="preserve">1. </w:t>
      </w:r>
    </w:p>
    <w:p w:rsidR="00530201" w:rsidRDefault="00530201" w:rsidP="00530201">
      <w:r>
        <w:t>Σε ποια από τις παρακάτω περιπτώσεις τα παραλληλόγραμμα  ΑΒΓΔ  και  ΕΖΗΘ</w:t>
      </w:r>
    </w:p>
    <w:p w:rsidR="00530201" w:rsidRDefault="00530201" w:rsidP="00530201">
      <w:pPr>
        <w:spacing w:line="360" w:lineRule="auto"/>
      </w:pPr>
      <w:r>
        <w:rPr>
          <w:noProof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200025</wp:posOffset>
            </wp:positionV>
            <wp:extent cx="3048000" cy="1990725"/>
            <wp:effectExtent l="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200025</wp:posOffset>
            </wp:positionV>
            <wp:extent cx="1885950" cy="169545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είναι όμοια ;  Να αιτιολογήσετε την απάντηση σας. </w:t>
      </w:r>
    </w:p>
    <w:p w:rsidR="00530201" w:rsidRPr="00C912DE" w:rsidRDefault="00530201" w:rsidP="00530201">
      <w:r>
        <w:t xml:space="preserve">   </w:t>
      </w:r>
      <w:r w:rsidRPr="000704A8">
        <w:rPr>
          <w:b/>
        </w:rPr>
        <w:t>α)</w:t>
      </w:r>
      <w:r>
        <w:t xml:space="preserve">                                                               </w:t>
      </w:r>
      <w:r w:rsidRPr="000704A8">
        <w:rPr>
          <w:b/>
        </w:rPr>
        <w:t>β)</w:t>
      </w:r>
      <w:r>
        <w:t xml:space="preserve"> </w:t>
      </w:r>
    </w:p>
    <w:p w:rsidR="00530201" w:rsidRDefault="00530201" w:rsidP="005302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Pr="007F4B15" w:rsidRDefault="00530201" w:rsidP="005302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b/>
        </w:rPr>
      </w:pPr>
    </w:p>
    <w:p w:rsidR="00530201" w:rsidRPr="00B244E9" w:rsidRDefault="00530201" w:rsidP="00530201">
      <w:pPr>
        <w:spacing w:line="360" w:lineRule="auto"/>
      </w:pPr>
      <w:r w:rsidRPr="006B4505">
        <w:rPr>
          <w:b/>
        </w:rPr>
        <w:t>Προτεινόμενη λύση</w:t>
      </w:r>
    </w:p>
    <w:p w:rsidR="00530201" w:rsidRDefault="00530201" w:rsidP="00530201">
      <w:r>
        <w:t xml:space="preserve">Στο σχήμα (α) τα ορθογώνια δεν είναι όμοια, διότι δεν έχουν ομόλογες πλευρές ανάλογες,   αφού </w:t>
      </w:r>
      <w:r w:rsidRPr="00B244E9">
        <w:rPr>
          <w:position w:val="-24"/>
        </w:rPr>
        <w:object w:dxaOrig="440" w:dyaOrig="620">
          <v:shape id="_x0000_i1062" type="#_x0000_t75" style="width:21.75pt;height:30.75pt" o:ole="">
            <v:imagedata r:id="rId75" o:title=""/>
          </v:shape>
          <o:OLEObject Type="Embed" ProgID="Equation.DSMT4" ShapeID="_x0000_i1062" DrawAspect="Content" ObjectID="_1458139286" r:id="rId76"/>
        </w:object>
      </w:r>
      <w:r>
        <w:t xml:space="preserve"> = </w:t>
      </w:r>
      <w:r w:rsidRPr="00B244E9">
        <w:rPr>
          <w:position w:val="-24"/>
        </w:rPr>
        <w:object w:dxaOrig="220" w:dyaOrig="620">
          <v:shape id="_x0000_i1063" type="#_x0000_t75" style="width:11.25pt;height:30.75pt" o:ole="">
            <v:imagedata r:id="rId77" o:title=""/>
          </v:shape>
          <o:OLEObject Type="Embed" ProgID="Equation.DSMT4" ShapeID="_x0000_i1063" DrawAspect="Content" ObjectID="_1458139287" r:id="rId78"/>
        </w:object>
      </w:r>
      <w:r>
        <w:t xml:space="preserve">≠ </w:t>
      </w:r>
      <w:r w:rsidRPr="00B244E9">
        <w:rPr>
          <w:position w:val="-24"/>
        </w:rPr>
        <w:object w:dxaOrig="240" w:dyaOrig="620">
          <v:shape id="_x0000_i1064" type="#_x0000_t75" style="width:12pt;height:30.75pt" o:ole="">
            <v:imagedata r:id="rId79" o:title=""/>
          </v:shape>
          <o:OLEObject Type="Embed" ProgID="Equation.DSMT4" ShapeID="_x0000_i1064" DrawAspect="Content" ObjectID="_1458139288" r:id="rId80"/>
        </w:object>
      </w:r>
      <w:r>
        <w:t xml:space="preserve">= </w:t>
      </w:r>
      <w:r w:rsidRPr="00B244E9">
        <w:rPr>
          <w:position w:val="-24"/>
        </w:rPr>
        <w:object w:dxaOrig="440" w:dyaOrig="620">
          <v:shape id="_x0000_i1065" type="#_x0000_t75" style="width:21.75pt;height:30.75pt" o:ole="">
            <v:imagedata r:id="rId81" o:title=""/>
          </v:shape>
          <o:OLEObject Type="Embed" ProgID="Equation.DSMT4" ShapeID="_x0000_i1065" DrawAspect="Content" ObjectID="_1458139289" r:id="rId82"/>
        </w:object>
      </w:r>
    </w:p>
    <w:p w:rsidR="00530201" w:rsidRPr="008205BF" w:rsidRDefault="00530201" w:rsidP="00530201"/>
    <w:p w:rsidR="00530201" w:rsidRDefault="00530201" w:rsidP="00530201">
      <w:r>
        <w:t xml:space="preserve">Στο σχήμα  (β) ισχύει   </w:t>
      </w:r>
      <w:r w:rsidRPr="00B244E9">
        <w:rPr>
          <w:position w:val="-24"/>
        </w:rPr>
        <w:object w:dxaOrig="460" w:dyaOrig="620">
          <v:shape id="_x0000_i1066" type="#_x0000_t75" style="width:23.25pt;height:30.75pt" o:ole="">
            <v:imagedata r:id="rId83" o:title=""/>
          </v:shape>
          <o:OLEObject Type="Embed" ProgID="Equation.DSMT4" ShapeID="_x0000_i1066" DrawAspect="Content" ObjectID="_1458139290" r:id="rId84"/>
        </w:object>
      </w:r>
      <w:r>
        <w:t xml:space="preserve"> = </w:t>
      </w:r>
      <w:r w:rsidRPr="00B244E9">
        <w:rPr>
          <w:position w:val="-24"/>
        </w:rPr>
        <w:object w:dxaOrig="420" w:dyaOrig="620">
          <v:shape id="_x0000_i1067" type="#_x0000_t75" style="width:21pt;height:30.75pt" o:ole="">
            <v:imagedata r:id="rId85" o:title=""/>
          </v:shape>
          <o:OLEObject Type="Embed" ProgID="Equation.DSMT4" ShapeID="_x0000_i1067" DrawAspect="Content" ObjectID="_1458139291" r:id="rId86"/>
        </w:object>
      </w:r>
      <w:r>
        <w:t xml:space="preserve">= </w:t>
      </w:r>
      <w:r w:rsidRPr="00B244E9">
        <w:rPr>
          <w:position w:val="-24"/>
        </w:rPr>
        <w:object w:dxaOrig="220" w:dyaOrig="620">
          <v:shape id="_x0000_i1068" type="#_x0000_t75" style="width:11.25pt;height:30.75pt" o:ole="">
            <v:imagedata r:id="rId87" o:title=""/>
          </v:shape>
          <o:OLEObject Type="Embed" ProgID="Equation.DSMT4" ShapeID="_x0000_i1068" DrawAspect="Content" ObjectID="_1458139292" r:id="rId88"/>
        </w:object>
      </w:r>
      <w:r>
        <w:t xml:space="preserve"> =</w:t>
      </w:r>
      <w:r w:rsidRPr="00B244E9">
        <w:rPr>
          <w:position w:val="-24"/>
        </w:rPr>
        <w:object w:dxaOrig="240" w:dyaOrig="620">
          <v:shape id="_x0000_i1069" type="#_x0000_t75" style="width:12pt;height:30.75pt" o:ole="">
            <v:imagedata r:id="rId79" o:title=""/>
          </v:shape>
          <o:OLEObject Type="Embed" ProgID="Equation.DSMT4" ShapeID="_x0000_i1069" DrawAspect="Content" ObjectID="_1458139293" r:id="rId89"/>
        </w:object>
      </w:r>
      <w:r>
        <w:t xml:space="preserve">  και   </w:t>
      </w:r>
      <w:r w:rsidRPr="00B244E9">
        <w:rPr>
          <w:position w:val="-24"/>
        </w:rPr>
        <w:object w:dxaOrig="440" w:dyaOrig="620">
          <v:shape id="_x0000_i1070" type="#_x0000_t75" style="width:21.75pt;height:30.75pt" o:ole="">
            <v:imagedata r:id="rId90" o:title=""/>
          </v:shape>
          <o:OLEObject Type="Embed" ProgID="Equation.DSMT4" ShapeID="_x0000_i1070" DrawAspect="Content" ObjectID="_1458139294" r:id="rId91"/>
        </w:object>
      </w:r>
      <w:r>
        <w:t xml:space="preserve"> = </w:t>
      </w:r>
      <w:r w:rsidRPr="00B244E9">
        <w:rPr>
          <w:position w:val="-24"/>
        </w:rPr>
        <w:object w:dxaOrig="440" w:dyaOrig="620">
          <v:shape id="_x0000_i1071" type="#_x0000_t75" style="width:21.75pt;height:30.75pt" o:ole="">
            <v:imagedata r:id="rId92" o:title=""/>
          </v:shape>
          <o:OLEObject Type="Embed" ProgID="Equation.DSMT4" ShapeID="_x0000_i1071" DrawAspect="Content" ObjectID="_1458139295" r:id="rId93"/>
        </w:object>
      </w:r>
      <w:r>
        <w:t xml:space="preserve">= </w:t>
      </w:r>
      <w:r w:rsidRPr="00B244E9">
        <w:rPr>
          <w:position w:val="-24"/>
        </w:rPr>
        <w:object w:dxaOrig="240" w:dyaOrig="620">
          <v:shape id="_x0000_i1072" type="#_x0000_t75" style="width:12pt;height:30.75pt" o:ole="">
            <v:imagedata r:id="rId94" o:title=""/>
          </v:shape>
          <o:OLEObject Type="Embed" ProgID="Equation.DSMT4" ShapeID="_x0000_i1072" DrawAspect="Content" ObjectID="_1458139296" r:id="rId95"/>
        </w:object>
      </w:r>
      <w:r>
        <w:t xml:space="preserve"> =</w:t>
      </w:r>
      <w:r w:rsidRPr="00B244E9">
        <w:rPr>
          <w:position w:val="-24"/>
        </w:rPr>
        <w:object w:dxaOrig="240" w:dyaOrig="620">
          <v:shape id="_x0000_i1073" type="#_x0000_t75" style="width:12pt;height:30.75pt" o:ole="">
            <v:imagedata r:id="rId79" o:title=""/>
          </v:shape>
          <o:OLEObject Type="Embed" ProgID="Equation.DSMT4" ShapeID="_x0000_i1073" DrawAspect="Content" ObjectID="_1458139297" r:id="rId96"/>
        </w:object>
      </w:r>
      <w:r>
        <w:t xml:space="preserve"> </w:t>
      </w:r>
    </w:p>
    <w:p w:rsidR="00530201" w:rsidRDefault="00530201" w:rsidP="00530201">
      <w:r>
        <w:t xml:space="preserve">Άρα   </w:t>
      </w:r>
      <w:r w:rsidRPr="00B244E9">
        <w:rPr>
          <w:position w:val="-24"/>
        </w:rPr>
        <w:object w:dxaOrig="460" w:dyaOrig="620">
          <v:shape id="_x0000_i1074" type="#_x0000_t75" style="width:23.25pt;height:30.75pt" o:ole="">
            <v:imagedata r:id="rId83" o:title=""/>
          </v:shape>
          <o:OLEObject Type="Embed" ProgID="Equation.DSMT4" ShapeID="_x0000_i1074" DrawAspect="Content" ObjectID="_1458139298" r:id="rId97"/>
        </w:object>
      </w:r>
      <w:r>
        <w:t xml:space="preserve"> = </w:t>
      </w:r>
      <w:r w:rsidRPr="00B244E9">
        <w:rPr>
          <w:position w:val="-24"/>
        </w:rPr>
        <w:object w:dxaOrig="420" w:dyaOrig="620">
          <v:shape id="_x0000_i1075" type="#_x0000_t75" style="width:21pt;height:30.75pt" o:ole="">
            <v:imagedata r:id="rId85" o:title=""/>
          </v:shape>
          <o:OLEObject Type="Embed" ProgID="Equation.DSMT4" ShapeID="_x0000_i1075" DrawAspect="Content" ObjectID="_1458139299" r:id="rId98"/>
        </w:object>
      </w:r>
      <w:r>
        <w:t xml:space="preserve">= </w:t>
      </w:r>
      <w:r w:rsidRPr="00B244E9">
        <w:rPr>
          <w:position w:val="-24"/>
        </w:rPr>
        <w:object w:dxaOrig="440" w:dyaOrig="620">
          <v:shape id="_x0000_i1076" type="#_x0000_t75" style="width:21.75pt;height:30.75pt" o:ole="">
            <v:imagedata r:id="rId90" o:title=""/>
          </v:shape>
          <o:OLEObject Type="Embed" ProgID="Equation.DSMT4" ShapeID="_x0000_i1076" DrawAspect="Content" ObjectID="_1458139300" r:id="rId99"/>
        </w:object>
      </w:r>
      <w:r>
        <w:t xml:space="preserve"> = </w:t>
      </w:r>
      <w:r w:rsidRPr="00B244E9">
        <w:rPr>
          <w:position w:val="-24"/>
        </w:rPr>
        <w:object w:dxaOrig="440" w:dyaOrig="620">
          <v:shape id="_x0000_i1077" type="#_x0000_t75" style="width:21.75pt;height:30.75pt" o:ole="">
            <v:imagedata r:id="rId92" o:title=""/>
          </v:shape>
          <o:OLEObject Type="Embed" ProgID="Equation.DSMT4" ShapeID="_x0000_i1077" DrawAspect="Content" ObjectID="_1458139301" r:id="rId100"/>
        </w:object>
      </w:r>
      <w:r>
        <w:t xml:space="preserve"> </w:t>
      </w:r>
    </w:p>
    <w:p w:rsidR="00530201" w:rsidRDefault="00530201" w:rsidP="00530201">
      <w:r>
        <w:t xml:space="preserve">Επί πλέον είναι  </w:t>
      </w:r>
      <w:r w:rsidRPr="00EF179D">
        <w:rPr>
          <w:position w:val="-4"/>
        </w:rPr>
        <w:object w:dxaOrig="220" w:dyaOrig="340">
          <v:shape id="_x0000_i1078" type="#_x0000_t75" style="width:11.25pt;height:17.25pt" o:ole="">
            <v:imagedata r:id="rId101" o:title=""/>
          </v:shape>
          <o:OLEObject Type="Embed" ProgID="Equation.DSMT4" ShapeID="_x0000_i1078" DrawAspect="Content" ObjectID="_1458139302" r:id="rId102"/>
        </w:object>
      </w:r>
      <w:r>
        <w:t xml:space="preserve"> = </w:t>
      </w:r>
      <w:r w:rsidRPr="00EF179D">
        <w:rPr>
          <w:position w:val="-4"/>
        </w:rPr>
        <w:object w:dxaOrig="260" w:dyaOrig="340">
          <v:shape id="_x0000_i1079" type="#_x0000_t75" style="width:12.75pt;height:17.25pt" o:ole="">
            <v:imagedata r:id="rId103" o:title=""/>
          </v:shape>
          <o:OLEObject Type="Embed" ProgID="Equation.DSMT4" ShapeID="_x0000_i1079" DrawAspect="Content" ObjectID="_1458139303" r:id="rId104"/>
        </w:object>
      </w:r>
      <w:r>
        <w:t xml:space="preserve"> = 120</w:t>
      </w:r>
      <w:r w:rsidRPr="00494BC7">
        <w:rPr>
          <w:vertAlign w:val="superscript"/>
        </w:rPr>
        <w:t>ο</w:t>
      </w:r>
      <w:r>
        <w:t xml:space="preserve">,   άρα και   </w:t>
      </w:r>
      <w:r w:rsidRPr="00EF179D">
        <w:rPr>
          <w:position w:val="-4"/>
        </w:rPr>
        <w:object w:dxaOrig="240" w:dyaOrig="340">
          <v:shape id="_x0000_i1080" type="#_x0000_t75" style="width:12pt;height:17.25pt" o:ole="">
            <v:imagedata r:id="rId105" o:title=""/>
          </v:shape>
          <o:OLEObject Type="Embed" ProgID="Equation.DSMT4" ShapeID="_x0000_i1080" DrawAspect="Content" ObjectID="_1458139304" r:id="rId106"/>
        </w:object>
      </w:r>
      <w:r>
        <w:t xml:space="preserve"> = </w:t>
      </w:r>
      <w:r w:rsidRPr="00EF179D">
        <w:rPr>
          <w:position w:val="-4"/>
        </w:rPr>
        <w:object w:dxaOrig="220" w:dyaOrig="340">
          <v:shape id="_x0000_i1081" type="#_x0000_t75" style="width:11.25pt;height:17.25pt" o:ole="">
            <v:imagedata r:id="rId107" o:title=""/>
          </v:shape>
          <o:OLEObject Type="Embed" ProgID="Equation.DSMT4" ShapeID="_x0000_i1081" DrawAspect="Content" ObjectID="_1458139305" r:id="rId108"/>
        </w:object>
      </w:r>
      <w:r>
        <w:t xml:space="preserve"> = 60</w:t>
      </w:r>
      <w:r w:rsidRPr="00494BC7">
        <w:rPr>
          <w:vertAlign w:val="superscript"/>
        </w:rPr>
        <w:t>ο</w:t>
      </w:r>
      <w:r>
        <w:t xml:space="preserve"> </w:t>
      </w:r>
    </w:p>
    <w:p w:rsidR="00530201" w:rsidRDefault="00530201" w:rsidP="00530201">
      <w:pPr>
        <w:spacing w:line="276" w:lineRule="auto"/>
      </w:pPr>
      <w:r>
        <w:t xml:space="preserve">                          </w:t>
      </w:r>
      <w:r w:rsidRPr="00EF179D">
        <w:rPr>
          <w:position w:val="-4"/>
        </w:rPr>
        <w:object w:dxaOrig="220" w:dyaOrig="340">
          <v:shape id="_x0000_i1082" type="#_x0000_t75" style="width:11.25pt;height:17.25pt" o:ole="">
            <v:imagedata r:id="rId109" o:title=""/>
          </v:shape>
          <o:OLEObject Type="Embed" ProgID="Equation.DSMT4" ShapeID="_x0000_i1082" DrawAspect="Content" ObjectID="_1458139306" r:id="rId110"/>
        </w:object>
      </w:r>
      <w:r>
        <w:t xml:space="preserve"> = </w:t>
      </w:r>
      <w:r w:rsidRPr="00494BC7">
        <w:rPr>
          <w:position w:val="-6"/>
        </w:rPr>
        <w:object w:dxaOrig="260" w:dyaOrig="360">
          <v:shape id="_x0000_i1083" type="#_x0000_t75" style="width:12.75pt;height:18pt" o:ole="">
            <v:imagedata r:id="rId111" o:title=""/>
          </v:shape>
          <o:OLEObject Type="Embed" ProgID="Equation.DSMT4" ShapeID="_x0000_i1083" DrawAspect="Content" ObjectID="_1458139307" r:id="rId112"/>
        </w:object>
      </w:r>
      <w:r>
        <w:t xml:space="preserve"> = 60</w:t>
      </w:r>
      <w:r w:rsidRPr="00494BC7">
        <w:rPr>
          <w:vertAlign w:val="superscript"/>
        </w:rPr>
        <w:t>ο</w:t>
      </w:r>
      <w:r>
        <w:t xml:space="preserve"> ,     άρα και   </w:t>
      </w:r>
      <w:r w:rsidRPr="00EF179D">
        <w:rPr>
          <w:position w:val="-4"/>
        </w:rPr>
        <w:object w:dxaOrig="220" w:dyaOrig="340">
          <v:shape id="_x0000_i1084" type="#_x0000_t75" style="width:11.25pt;height:17.25pt" o:ole="">
            <v:imagedata r:id="rId113" o:title=""/>
          </v:shape>
          <o:OLEObject Type="Embed" ProgID="Equation.DSMT4" ShapeID="_x0000_i1084" DrawAspect="Content" ObjectID="_1458139308" r:id="rId114"/>
        </w:object>
      </w:r>
      <w:r>
        <w:t xml:space="preserve"> = </w:t>
      </w:r>
      <w:r w:rsidRPr="00EF179D">
        <w:rPr>
          <w:position w:val="-4"/>
        </w:rPr>
        <w:object w:dxaOrig="260" w:dyaOrig="340">
          <v:shape id="_x0000_i1085" type="#_x0000_t75" style="width:12.75pt;height:17.25pt" o:ole="">
            <v:imagedata r:id="rId115" o:title=""/>
          </v:shape>
          <o:OLEObject Type="Embed" ProgID="Equation.DSMT4" ShapeID="_x0000_i1085" DrawAspect="Content" ObjectID="_1458139309" r:id="rId116"/>
        </w:object>
      </w:r>
      <w:r>
        <w:t xml:space="preserve"> = 120</w:t>
      </w:r>
      <w:r w:rsidRPr="00494BC7">
        <w:rPr>
          <w:vertAlign w:val="superscript"/>
        </w:rPr>
        <w:t>ο</w:t>
      </w:r>
    </w:p>
    <w:p w:rsidR="00530201" w:rsidRDefault="00530201" w:rsidP="00530201">
      <w:pPr>
        <w:spacing w:line="276" w:lineRule="auto"/>
      </w:pPr>
      <w:r>
        <w:t>Οπότε οι γωνίες που περιέχονται μεταξύ ομολόγων πλευρών είναι ίσες.</w:t>
      </w:r>
    </w:p>
    <w:p w:rsidR="00530201" w:rsidRDefault="00530201" w:rsidP="00530201">
      <w:r>
        <w:t xml:space="preserve">Άρα   ΑΒΓΔ </w:t>
      </w:r>
      <w:r w:rsidRPr="00821931">
        <w:rPr>
          <w:position w:val="-4"/>
        </w:rPr>
        <w:object w:dxaOrig="220" w:dyaOrig="160">
          <v:shape id="_x0000_i1086" type="#_x0000_t75" style="width:11.25pt;height:8.25pt" o:ole="">
            <v:imagedata r:id="rId8" o:title=""/>
          </v:shape>
          <o:OLEObject Type="Embed" ProgID="Equation.DSMT4" ShapeID="_x0000_i1086" DrawAspect="Content" ObjectID="_1458139310" r:id="rId117"/>
        </w:object>
      </w:r>
      <w:r w:rsidRPr="000704A8">
        <w:t xml:space="preserve"> </w:t>
      </w:r>
      <w:r>
        <w:t>ΕΖΗΘ</w:t>
      </w:r>
      <w:bookmarkStart w:id="0" w:name="_GoBack"/>
      <w:bookmarkEnd w:id="0"/>
    </w:p>
    <w:p w:rsidR="00530201" w:rsidRDefault="00530201" w:rsidP="00530201"/>
    <w:p w:rsidR="00530201" w:rsidRPr="004C6C87" w:rsidRDefault="00530201" w:rsidP="00530201">
      <w:pPr>
        <w:rPr>
          <w:sz w:val="20"/>
          <w:szCs w:val="20"/>
        </w:rPr>
      </w:pPr>
    </w:p>
    <w:p w:rsidR="00530201" w:rsidRPr="004C6C87" w:rsidRDefault="00530201" w:rsidP="00530201">
      <w:pPr>
        <w:rPr>
          <w:sz w:val="20"/>
          <w:szCs w:val="20"/>
        </w:rPr>
      </w:pPr>
    </w:p>
    <w:p w:rsidR="00530201" w:rsidRPr="004C6C87" w:rsidRDefault="00530201" w:rsidP="00530201">
      <w:pPr>
        <w:rPr>
          <w:sz w:val="20"/>
          <w:szCs w:val="20"/>
        </w:rPr>
      </w:pPr>
    </w:p>
    <w:p w:rsidR="00530201" w:rsidRDefault="00530201" w:rsidP="00530201">
      <w:pPr>
        <w:rPr>
          <w:sz w:val="20"/>
          <w:szCs w:val="20"/>
        </w:rPr>
      </w:pPr>
    </w:p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t>2 .</w:t>
      </w:r>
    </w:p>
    <w:p w:rsidR="00530201" w:rsidRDefault="00530201" w:rsidP="00530201">
      <w:r>
        <w:t xml:space="preserve">Αν τα τετράπλευρα  ΑΒΓΔ και ΕΖΗΘ είναι όμοια  να βρείτε το </w:t>
      </w:r>
      <w:r>
        <w:rPr>
          <w:lang w:val="en-US"/>
        </w:rPr>
        <w:t>x</w:t>
      </w:r>
      <w:r w:rsidRPr="004C6C87">
        <w:t xml:space="preserve"> </w:t>
      </w:r>
      <w:r>
        <w:t xml:space="preserve">σε κάθε μία από τις περιπτώσεις. </w:t>
      </w:r>
    </w:p>
    <w:p w:rsidR="00530201" w:rsidRDefault="00530201" w:rsidP="00530201">
      <w:r>
        <w:rPr>
          <w:b/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152400</wp:posOffset>
            </wp:positionV>
            <wp:extent cx="2190750" cy="137668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04A8">
        <w:rPr>
          <w:b/>
        </w:rPr>
        <w:t>α)</w:t>
      </w:r>
      <w:r>
        <w:t xml:space="preserve">                                                                  </w:t>
      </w:r>
      <w:r w:rsidRPr="000704A8">
        <w:rPr>
          <w:b/>
        </w:rPr>
        <w:t>β)</w:t>
      </w:r>
      <w:r>
        <w:t xml:space="preserve">                                                               </w:t>
      </w:r>
    </w:p>
    <w:p w:rsidR="00530201" w:rsidRPr="0060637C" w:rsidRDefault="00530201" w:rsidP="00530201">
      <w:r>
        <w:rPr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99060</wp:posOffset>
            </wp:positionV>
            <wp:extent cx="2543175" cy="128651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Default="00530201" w:rsidP="00530201"/>
    <w:p w:rsidR="00530201" w:rsidRPr="00B244E9" w:rsidRDefault="00530201" w:rsidP="00530201">
      <w:pPr>
        <w:spacing w:line="360" w:lineRule="auto"/>
      </w:pPr>
      <w:r w:rsidRPr="006B4505">
        <w:rPr>
          <w:b/>
        </w:rPr>
        <w:t>Προτεινόμενη λύση</w:t>
      </w:r>
    </w:p>
    <w:p w:rsidR="00530201" w:rsidRPr="004C6C87" w:rsidRDefault="00530201" w:rsidP="00530201">
      <w:r>
        <w:t xml:space="preserve">Από τα δεδομένα του (α) σχήματος  έχουμε ότι   </w:t>
      </w:r>
      <w:r w:rsidRPr="00494BC7">
        <w:rPr>
          <w:position w:val="-28"/>
        </w:rPr>
        <w:object w:dxaOrig="400" w:dyaOrig="660">
          <v:shape id="_x0000_i1087" type="#_x0000_t75" style="width:20.25pt;height:33pt" o:ole="">
            <v:imagedata r:id="rId120" o:title=""/>
          </v:shape>
          <o:OLEObject Type="Embed" ProgID="Equation.DSMT4" ShapeID="_x0000_i1087" DrawAspect="Content" ObjectID="_1458139311" r:id="rId121"/>
        </w:object>
      </w:r>
      <w:r>
        <w:t xml:space="preserve">= </w:t>
      </w:r>
      <w:r w:rsidRPr="00494BC7">
        <w:rPr>
          <w:position w:val="-24"/>
        </w:rPr>
        <w:object w:dxaOrig="220" w:dyaOrig="620">
          <v:shape id="_x0000_i1088" type="#_x0000_t75" style="width:11.25pt;height:30.75pt" o:ole="">
            <v:imagedata r:id="rId122" o:title=""/>
          </v:shape>
          <o:OLEObject Type="Embed" ProgID="Equation.DSMT4" ShapeID="_x0000_i1088" DrawAspect="Content" ObjectID="_1458139312" r:id="rId123"/>
        </w:object>
      </w:r>
      <w:r>
        <w:t xml:space="preserve">   άρα   </w:t>
      </w:r>
      <w:r>
        <w:rPr>
          <w:lang w:val="en-US"/>
        </w:rPr>
        <w:t>x</w:t>
      </w:r>
      <w:r w:rsidRPr="004C6C87">
        <w:t xml:space="preserve"> = </w:t>
      </w:r>
      <w:smartTag w:uri="urn:schemas-microsoft-com:office:smarttags" w:element="metricconverter">
        <w:smartTagPr>
          <w:attr w:name="ProductID" w:val="4,2 cm"/>
        </w:smartTagPr>
        <w:r w:rsidRPr="004C6C87">
          <w:t xml:space="preserve">4,2 </w:t>
        </w:r>
        <w:r>
          <w:rPr>
            <w:lang w:val="en-US"/>
          </w:rPr>
          <w:t>cm</w:t>
        </w:r>
      </w:smartTag>
      <w:r w:rsidRPr="004C6C87">
        <w:t xml:space="preserve"> </w:t>
      </w:r>
    </w:p>
    <w:p w:rsidR="00530201" w:rsidRDefault="00530201" w:rsidP="00530201">
      <w:r>
        <w:t>Από τα δεδομένα του (β) σχήματος  έχουμε ότι   90</w:t>
      </w:r>
      <w:r w:rsidRPr="00100BB2">
        <w:rPr>
          <w:vertAlign w:val="superscript"/>
        </w:rPr>
        <w:t>ο</w:t>
      </w:r>
      <w:r>
        <w:t xml:space="preserve"> + </w:t>
      </w:r>
      <w:r w:rsidRPr="00EF179D">
        <w:rPr>
          <w:position w:val="-4"/>
        </w:rPr>
        <w:object w:dxaOrig="220" w:dyaOrig="340">
          <v:shape id="_x0000_i1089" type="#_x0000_t75" style="width:11.25pt;height:17.25pt" o:ole="">
            <v:imagedata r:id="rId101" o:title=""/>
          </v:shape>
          <o:OLEObject Type="Embed" ProgID="Equation.DSMT4" ShapeID="_x0000_i1089" DrawAspect="Content" ObjectID="_1458139313" r:id="rId124"/>
        </w:object>
      </w:r>
      <w:r>
        <w:t xml:space="preserve"> + 90</w:t>
      </w:r>
      <w:r w:rsidRPr="00100BB2">
        <w:rPr>
          <w:vertAlign w:val="superscript"/>
        </w:rPr>
        <w:t>ο</w:t>
      </w:r>
      <w:r>
        <w:t xml:space="preserve"> + 130</w:t>
      </w:r>
      <w:r w:rsidRPr="00100BB2">
        <w:rPr>
          <w:vertAlign w:val="superscript"/>
        </w:rPr>
        <w:t>ο</w:t>
      </w:r>
      <w:r>
        <w:t xml:space="preserve"> = 180</w:t>
      </w:r>
      <w:r w:rsidRPr="00100BB2">
        <w:rPr>
          <w:vertAlign w:val="superscript"/>
        </w:rPr>
        <w:t>ο</w:t>
      </w:r>
      <w:r>
        <w:t xml:space="preserve">  άρα </w:t>
      </w:r>
    </w:p>
    <w:p w:rsidR="00530201" w:rsidRDefault="00530201" w:rsidP="00530201">
      <w:r>
        <w:t xml:space="preserve">                                                                              </w:t>
      </w:r>
      <w:r w:rsidRPr="00EF179D">
        <w:rPr>
          <w:position w:val="-4"/>
        </w:rPr>
        <w:object w:dxaOrig="220" w:dyaOrig="340">
          <v:shape id="_x0000_i1090" type="#_x0000_t75" style="width:11.25pt;height:17.25pt" o:ole="">
            <v:imagedata r:id="rId101" o:title=""/>
          </v:shape>
          <o:OLEObject Type="Embed" ProgID="Equation.DSMT4" ShapeID="_x0000_i1090" DrawAspect="Content" ObjectID="_1458139314" r:id="rId125"/>
        </w:object>
      </w:r>
      <w:r>
        <w:t xml:space="preserve"> = 50</w:t>
      </w:r>
      <w:r w:rsidRPr="00100BB2">
        <w:rPr>
          <w:vertAlign w:val="superscript"/>
        </w:rPr>
        <w:t>ο</w:t>
      </w:r>
      <w:r>
        <w:t xml:space="preserve">  </w:t>
      </w:r>
    </w:p>
    <w:p w:rsidR="00530201" w:rsidRDefault="00530201" w:rsidP="00530201">
      <w:r>
        <w:t xml:space="preserve">                                                               Επίσης   </w:t>
      </w:r>
      <w:r w:rsidRPr="00100BB2">
        <w:rPr>
          <w:position w:val="-6"/>
        </w:rPr>
        <w:object w:dxaOrig="260" w:dyaOrig="360">
          <v:shape id="_x0000_i1091" type="#_x0000_t75" style="width:12.75pt;height:18pt" o:ole="">
            <v:imagedata r:id="rId126" o:title=""/>
          </v:shape>
          <o:OLEObject Type="Embed" ProgID="Equation.DSMT4" ShapeID="_x0000_i1091" DrawAspect="Content" ObjectID="_1458139315" r:id="rId127"/>
        </w:object>
      </w:r>
      <w:r>
        <w:t xml:space="preserve">= </w:t>
      </w:r>
      <w:r w:rsidRPr="00EF179D">
        <w:rPr>
          <w:position w:val="-4"/>
        </w:rPr>
        <w:object w:dxaOrig="260" w:dyaOrig="340">
          <v:shape id="_x0000_i1092" type="#_x0000_t75" style="width:12.75pt;height:17.25pt" o:ole="">
            <v:imagedata r:id="rId128" o:title=""/>
          </v:shape>
          <o:OLEObject Type="Embed" ProgID="Equation.DSMT4" ShapeID="_x0000_i1092" DrawAspect="Content" ObjectID="_1458139316" r:id="rId129"/>
        </w:object>
      </w:r>
      <w:r>
        <w:t xml:space="preserve"> = 130</w:t>
      </w:r>
      <w:r w:rsidRPr="00100BB2">
        <w:rPr>
          <w:vertAlign w:val="superscript"/>
        </w:rPr>
        <w:t>ο</w:t>
      </w:r>
      <w:r>
        <w:t xml:space="preserve">  άρα </w:t>
      </w:r>
      <w:r w:rsidRPr="00EF179D">
        <w:rPr>
          <w:position w:val="-4"/>
        </w:rPr>
        <w:object w:dxaOrig="200" w:dyaOrig="340">
          <v:shape id="_x0000_i1093" type="#_x0000_t75" style="width:9.75pt;height:17.25pt" o:ole="">
            <v:imagedata r:id="rId130" o:title=""/>
          </v:shape>
          <o:OLEObject Type="Embed" ProgID="Equation.DSMT4" ShapeID="_x0000_i1093" DrawAspect="Content" ObjectID="_1458139317" r:id="rId131"/>
        </w:object>
      </w:r>
      <w:r>
        <w:t>= 50</w:t>
      </w:r>
      <w:r w:rsidRPr="00100BB2">
        <w:rPr>
          <w:vertAlign w:val="superscript"/>
        </w:rPr>
        <w:t>ο</w:t>
      </w:r>
      <w:r>
        <w:t xml:space="preserve"> </w:t>
      </w:r>
    </w:p>
    <w:p w:rsidR="00530201" w:rsidRDefault="00530201" w:rsidP="00530201"/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t>3.</w:t>
      </w:r>
    </w:p>
    <w:p w:rsidR="00530201" w:rsidRDefault="00530201" w:rsidP="00530201">
      <w:r>
        <w:t>Ένα παραλληλόγραμμο έχει πλευρές  24</w:t>
      </w:r>
      <w:r>
        <w:rPr>
          <w:lang w:val="en-US"/>
        </w:rPr>
        <w:t>cm</w:t>
      </w:r>
      <w:r>
        <w:t xml:space="preserve"> </w:t>
      </w:r>
      <w:r w:rsidRPr="004C6C87">
        <w:t xml:space="preserve"> </w:t>
      </w:r>
      <w:r>
        <w:t xml:space="preserve">και 18 </w:t>
      </w:r>
      <w:r>
        <w:rPr>
          <w:lang w:val="en-US"/>
        </w:rPr>
        <w:t>cm</w:t>
      </w:r>
      <w:r>
        <w:t>.  Ένας μαθητής θέλοντας να κατασκευάσει ένα παραλληλόγραμμο όμοιο μ’ αυτό, αλλά που να έχει τη μεγαλύτερη πλευρά  20</w:t>
      </w:r>
      <w:r>
        <w:rPr>
          <w:lang w:val="en-US"/>
        </w:rPr>
        <w:t>cm</w:t>
      </w:r>
      <w:r>
        <w:t xml:space="preserve">  σκέφτηκε να μειώσει και την άλλη πλευρά κατά 4 </w:t>
      </w:r>
      <w:r>
        <w:rPr>
          <w:lang w:val="en-US"/>
        </w:rPr>
        <w:t>cm</w:t>
      </w:r>
      <w:r>
        <w:t xml:space="preserve">.  Ήταν σωστή η σκέψη του ;  Να αιτιολογήσετε την απάντηση σας </w:t>
      </w:r>
    </w:p>
    <w:p w:rsidR="00530201" w:rsidRPr="00B244E9" w:rsidRDefault="00530201" w:rsidP="00530201">
      <w:r w:rsidRPr="006B4505">
        <w:rPr>
          <w:b/>
        </w:rPr>
        <w:t>Προτεινόμενη λύση</w:t>
      </w:r>
    </w:p>
    <w:p w:rsidR="00530201" w:rsidRDefault="00530201" w:rsidP="00530201">
      <w:r>
        <w:t xml:space="preserve">Αν  </w:t>
      </w:r>
      <w:r>
        <w:rPr>
          <w:lang w:val="en-US"/>
        </w:rPr>
        <w:t>x</w:t>
      </w:r>
      <w:r w:rsidRPr="004C6C87">
        <w:t xml:space="preserve"> </w:t>
      </w:r>
      <w:r>
        <w:t xml:space="preserve"> είναι το μήκος της άλλης πλευράς πρέπει   </w:t>
      </w:r>
      <w:r w:rsidRPr="00494BC7">
        <w:rPr>
          <w:position w:val="-24"/>
        </w:rPr>
        <w:object w:dxaOrig="360" w:dyaOrig="620">
          <v:shape id="_x0000_i1094" type="#_x0000_t75" style="width:18pt;height:30.75pt" o:ole="">
            <v:imagedata r:id="rId132" o:title=""/>
          </v:shape>
          <o:OLEObject Type="Embed" ProgID="Equation.DSMT4" ShapeID="_x0000_i1094" DrawAspect="Content" ObjectID="_1458139318" r:id="rId133"/>
        </w:object>
      </w:r>
      <w:r>
        <w:t xml:space="preserve"> = </w:t>
      </w:r>
      <w:r w:rsidRPr="00494BC7">
        <w:rPr>
          <w:position w:val="-24"/>
        </w:rPr>
        <w:object w:dxaOrig="320" w:dyaOrig="620">
          <v:shape id="_x0000_i1095" type="#_x0000_t75" style="width:15.75pt;height:30.75pt" o:ole="">
            <v:imagedata r:id="rId134" o:title=""/>
          </v:shape>
          <o:OLEObject Type="Embed" ProgID="Equation.DSMT4" ShapeID="_x0000_i1095" DrawAspect="Content" ObjectID="_1458139319" r:id="rId135"/>
        </w:object>
      </w:r>
      <w:r>
        <w:t xml:space="preserve">   άρα  </w:t>
      </w:r>
      <w:r>
        <w:rPr>
          <w:lang w:val="en-US"/>
        </w:rPr>
        <w:t>x</w:t>
      </w:r>
      <w:r>
        <w:t xml:space="preserve"> </w:t>
      </w:r>
      <w:r w:rsidRPr="004C6C87">
        <w:t xml:space="preserve">= </w:t>
      </w:r>
      <w:r>
        <w:t xml:space="preserve">15 </w:t>
      </w:r>
    </w:p>
    <w:p w:rsidR="00530201" w:rsidRPr="00100BB2" w:rsidRDefault="00530201" w:rsidP="00530201">
      <w:r>
        <w:t xml:space="preserve">Άρα η σκέψη δεν ήταν σωστή, διότι μειώνοντας την αρχική πλευρά κατά  4 αυτή θα γινότανε 14  και όχι  15. </w:t>
      </w:r>
    </w:p>
    <w:p w:rsidR="00530201" w:rsidRDefault="00530201" w:rsidP="00530201"/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Default="00530201" w:rsidP="00530201">
      <w:pPr>
        <w:rPr>
          <w:b/>
          <w:color w:val="FF0000"/>
          <w:sz w:val="28"/>
          <w:szCs w:val="28"/>
        </w:rPr>
      </w:pPr>
    </w:p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 w:rsidRPr="005F4F97">
        <w:rPr>
          <w:b/>
          <w:color w:val="FF0000"/>
          <w:sz w:val="28"/>
          <w:szCs w:val="28"/>
        </w:rPr>
        <w:lastRenderedPageBreak/>
        <w:t xml:space="preserve">4. </w:t>
      </w:r>
    </w:p>
    <w:p w:rsidR="00530201" w:rsidRDefault="00530201" w:rsidP="00530201">
      <w:r>
        <w:t>Οι διαγώνιοι ενός παραλληλογράμμου  ΑΒΓΔ  τέμνονται στο σημείο Κ .  Να αποδείξετε ότι το τετράπλευρο που προκύπτει αν ενώσουμε τα μέσα των ΚΑ , ΚΒ ,</w:t>
      </w:r>
    </w:p>
    <w:p w:rsidR="00530201" w:rsidRDefault="00530201" w:rsidP="00530201">
      <w:pPr>
        <w:spacing w:line="360" w:lineRule="auto"/>
      </w:pPr>
      <w:r>
        <w:t xml:space="preserve">ΚΓ και ΚΔ είναι παραλληλόγραμμο όμοιο με το ΑΒΓΔ. </w:t>
      </w:r>
    </w:p>
    <w:p w:rsidR="00530201" w:rsidRPr="00B244E9" w:rsidRDefault="00530201" w:rsidP="00530201">
      <w:pPr>
        <w:spacing w:line="360" w:lineRule="auto"/>
      </w:pPr>
      <w:r w:rsidRPr="006B4505">
        <w:rPr>
          <w:b/>
        </w:rPr>
        <w:t>Προτεινόμενη λύση</w:t>
      </w:r>
    </w:p>
    <w:p w:rsidR="00530201" w:rsidRDefault="00530201" w:rsidP="00530201">
      <w:r>
        <w:t xml:space="preserve">Έστω   Ε , Ζ , Η , Θ  τα μέσα των  ΚΑ ,  ΚΒ ,  ΚΓ και  ΚΔ αντίστοιχα </w:t>
      </w:r>
    </w:p>
    <w:p w:rsidR="00530201" w:rsidRPr="00100BB2" w:rsidRDefault="00530201" w:rsidP="00530201">
      <w:r>
        <w:rPr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-4445</wp:posOffset>
            </wp:positionV>
            <wp:extent cx="2305050" cy="1200150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Επειδή   ΚΕ = </w:t>
      </w:r>
      <w:r w:rsidRPr="00494BC7">
        <w:rPr>
          <w:position w:val="-24"/>
        </w:rPr>
        <w:object w:dxaOrig="240" w:dyaOrig="620">
          <v:shape id="_x0000_i1096" type="#_x0000_t75" style="width:12pt;height:30.75pt" o:ole="">
            <v:imagedata r:id="rId137" o:title=""/>
          </v:shape>
          <o:OLEObject Type="Embed" ProgID="Equation.DSMT4" ShapeID="_x0000_i1096" DrawAspect="Content" ObjectID="_1458139320" r:id="rId138"/>
        </w:object>
      </w:r>
      <w:r>
        <w:t xml:space="preserve">ΚΑ  ,  ΚΖ = </w:t>
      </w:r>
      <w:r w:rsidRPr="00494BC7">
        <w:rPr>
          <w:position w:val="-24"/>
        </w:rPr>
        <w:object w:dxaOrig="240" w:dyaOrig="620">
          <v:shape id="_x0000_i1097" type="#_x0000_t75" style="width:12pt;height:30.75pt" o:ole="">
            <v:imagedata r:id="rId137" o:title=""/>
          </v:shape>
          <o:OLEObject Type="Embed" ProgID="Equation.DSMT4" ShapeID="_x0000_i1097" DrawAspect="Content" ObjectID="_1458139321" r:id="rId139"/>
        </w:object>
      </w:r>
      <w:r>
        <w:t xml:space="preserve">ΚΒ  </w:t>
      </w:r>
    </w:p>
    <w:p w:rsidR="00530201" w:rsidRDefault="00530201" w:rsidP="00530201">
      <w:r>
        <w:t xml:space="preserve">              ΚΗ = </w:t>
      </w:r>
      <w:r w:rsidRPr="00494BC7">
        <w:rPr>
          <w:position w:val="-24"/>
        </w:rPr>
        <w:object w:dxaOrig="240" w:dyaOrig="620">
          <v:shape id="_x0000_i1098" type="#_x0000_t75" style="width:12pt;height:30.75pt" o:ole="">
            <v:imagedata r:id="rId137" o:title=""/>
          </v:shape>
          <o:OLEObject Type="Embed" ProgID="Equation.DSMT4" ShapeID="_x0000_i1098" DrawAspect="Content" ObjectID="_1458139322" r:id="rId140"/>
        </w:object>
      </w:r>
      <w:r>
        <w:t xml:space="preserve">ΚΓ ,   ΚΘ = </w:t>
      </w:r>
      <w:r w:rsidRPr="00494BC7">
        <w:rPr>
          <w:position w:val="-24"/>
        </w:rPr>
        <w:object w:dxaOrig="240" w:dyaOrig="620">
          <v:shape id="_x0000_i1099" type="#_x0000_t75" style="width:12pt;height:30.75pt" o:ole="">
            <v:imagedata r:id="rId137" o:title=""/>
          </v:shape>
          <o:OLEObject Type="Embed" ProgID="Equation.DSMT4" ShapeID="_x0000_i1099" DrawAspect="Content" ObjectID="_1458139323" r:id="rId141"/>
        </w:object>
      </w:r>
      <w:r>
        <w:t xml:space="preserve">ΚΔ </w:t>
      </w:r>
    </w:p>
    <w:p w:rsidR="00530201" w:rsidRDefault="00530201" w:rsidP="00530201">
      <w:r>
        <w:t xml:space="preserve">το παραλληλόγραμμο  ΕΖΗΘ  είναι </w:t>
      </w:r>
    </w:p>
    <w:p w:rsidR="00530201" w:rsidRDefault="00530201" w:rsidP="00530201">
      <w:r>
        <w:t xml:space="preserve">ομοιόθετο του ΑΒΓΔ στην ομοιοθεσία </w:t>
      </w:r>
    </w:p>
    <w:p w:rsidR="00530201" w:rsidRDefault="00530201" w:rsidP="00530201">
      <w:r>
        <w:t xml:space="preserve">με κέντρο  Κ  και λόγο λ = </w:t>
      </w:r>
      <w:r w:rsidRPr="00494BC7">
        <w:rPr>
          <w:position w:val="-24"/>
        </w:rPr>
        <w:object w:dxaOrig="240" w:dyaOrig="620">
          <v:shape id="_x0000_i1100" type="#_x0000_t75" style="width:12pt;height:30.75pt" o:ole="">
            <v:imagedata r:id="rId137" o:title=""/>
          </v:shape>
          <o:OLEObject Type="Embed" ProgID="Equation.DSMT4" ShapeID="_x0000_i1100" DrawAspect="Content" ObjectID="_1458139324" r:id="rId142"/>
        </w:object>
      </w:r>
      <w:r>
        <w:t xml:space="preserve">,   άρα θα είναι όμοιο του ΑΒΓΔ </w:t>
      </w:r>
    </w:p>
    <w:p w:rsidR="00530201" w:rsidRDefault="00530201" w:rsidP="00530201"/>
    <w:p w:rsidR="00530201" w:rsidRDefault="00530201" w:rsidP="00530201"/>
    <w:p w:rsidR="00530201" w:rsidRPr="005F4F97" w:rsidRDefault="00530201" w:rsidP="0053020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fr-FR"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152400</wp:posOffset>
            </wp:positionV>
            <wp:extent cx="2057400" cy="1304925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F97">
        <w:rPr>
          <w:b/>
          <w:color w:val="FF0000"/>
          <w:sz w:val="28"/>
          <w:szCs w:val="28"/>
        </w:rPr>
        <w:t>5.</w:t>
      </w:r>
    </w:p>
    <w:p w:rsidR="00530201" w:rsidRDefault="00530201" w:rsidP="00530201">
      <w:r>
        <w:t xml:space="preserve">Στο παραλληλόγραμμο ΑΒΓΔ είναι </w:t>
      </w:r>
    </w:p>
    <w:p w:rsidR="00530201" w:rsidRDefault="00530201" w:rsidP="00530201">
      <w:r>
        <w:t xml:space="preserve">ΑΚ = </w:t>
      </w:r>
      <w:r w:rsidRPr="001327BC">
        <w:rPr>
          <w:position w:val="-24"/>
        </w:rPr>
        <w:object w:dxaOrig="240" w:dyaOrig="620">
          <v:shape id="_x0000_i1101" type="#_x0000_t75" style="width:12pt;height:30.75pt" o:ole="">
            <v:imagedata r:id="rId144" o:title=""/>
          </v:shape>
          <o:OLEObject Type="Embed" ProgID="Equation.DSMT4" ShapeID="_x0000_i1101" DrawAspect="Content" ObjectID="_1458139325" r:id="rId145"/>
        </w:object>
      </w:r>
      <w:r>
        <w:t xml:space="preserve">ΑΓ  , ΕΖ // ΑΔ και ΗΘ // ΑΒ </w:t>
      </w:r>
    </w:p>
    <w:p w:rsidR="00530201" w:rsidRDefault="00530201" w:rsidP="00530201">
      <w:r>
        <w:t xml:space="preserve">Να αποδείξετε ότι </w:t>
      </w:r>
    </w:p>
    <w:p w:rsidR="00530201" w:rsidRDefault="00530201" w:rsidP="00530201">
      <w:r w:rsidRPr="00243596">
        <w:rPr>
          <w:b/>
        </w:rPr>
        <w:t>α)</w:t>
      </w:r>
      <w:r>
        <w:t xml:space="preserve">  Το παραλληλόγραμμο ΑΕΚΗ </w:t>
      </w:r>
    </w:p>
    <w:p w:rsidR="00530201" w:rsidRDefault="00530201" w:rsidP="00530201">
      <w:r>
        <w:t xml:space="preserve">     είναι όμοιο με το ΑΒΓΔ </w:t>
      </w:r>
    </w:p>
    <w:p w:rsidR="00530201" w:rsidRDefault="00530201" w:rsidP="00530201">
      <w:r w:rsidRPr="00243596">
        <w:rPr>
          <w:b/>
        </w:rPr>
        <w:t>β)</w:t>
      </w:r>
      <w:r>
        <w:t xml:space="preserve">  Το παραλληλόγραμμο ΑΕΚΗ </w:t>
      </w:r>
    </w:p>
    <w:p w:rsidR="00530201" w:rsidRDefault="00530201" w:rsidP="00530201">
      <w:pPr>
        <w:spacing w:line="360" w:lineRule="auto"/>
      </w:pPr>
      <w:r>
        <w:t xml:space="preserve">     είναι όμοιο με το ΚΘΓΖ </w:t>
      </w:r>
    </w:p>
    <w:p w:rsidR="00530201" w:rsidRPr="00B244E9" w:rsidRDefault="00530201" w:rsidP="00530201">
      <w:pPr>
        <w:spacing w:line="360" w:lineRule="auto"/>
      </w:pPr>
      <w:r w:rsidRPr="006B4505">
        <w:rPr>
          <w:b/>
        </w:rPr>
        <w:t>Προτεινόμενη λύση</w:t>
      </w:r>
    </w:p>
    <w:p w:rsidR="00530201" w:rsidRDefault="00530201" w:rsidP="00530201">
      <w:r w:rsidRPr="00D567F1">
        <w:rPr>
          <w:b/>
        </w:rPr>
        <w:t>α)</w:t>
      </w:r>
      <w:r>
        <w:t xml:space="preserve"> </w:t>
      </w:r>
    </w:p>
    <w:p w:rsidR="00530201" w:rsidRDefault="00530201" w:rsidP="00530201">
      <w:r>
        <w:t xml:space="preserve">Στο τρίγωνο  ΑΒΓ,  είναι  ΕΚ // ΒΓ,  άρα από το θ. Θαλή έχουμε   </w:t>
      </w:r>
      <w:r w:rsidRPr="001327BC">
        <w:rPr>
          <w:position w:val="-24"/>
        </w:rPr>
        <w:object w:dxaOrig="480" w:dyaOrig="620">
          <v:shape id="_x0000_i1102" type="#_x0000_t75" style="width:24pt;height:30.75pt" o:ole="">
            <v:imagedata r:id="rId146" o:title=""/>
          </v:shape>
          <o:OLEObject Type="Embed" ProgID="Equation.DSMT4" ShapeID="_x0000_i1102" DrawAspect="Content" ObjectID="_1458139326" r:id="rId147"/>
        </w:object>
      </w:r>
      <w:r>
        <w:t xml:space="preserve"> = </w:t>
      </w:r>
      <w:r w:rsidRPr="001327BC">
        <w:rPr>
          <w:position w:val="-24"/>
        </w:rPr>
        <w:object w:dxaOrig="440" w:dyaOrig="620">
          <v:shape id="_x0000_i1103" type="#_x0000_t75" style="width:21.75pt;height:30.75pt" o:ole="">
            <v:imagedata r:id="rId148" o:title=""/>
          </v:shape>
          <o:OLEObject Type="Embed" ProgID="Equation.DSMT4" ShapeID="_x0000_i1103" DrawAspect="Content" ObjectID="_1458139327" r:id="rId149"/>
        </w:object>
      </w:r>
      <w:r>
        <w:t xml:space="preserve">  </w:t>
      </w:r>
    </w:p>
    <w:p w:rsidR="00530201" w:rsidRDefault="00530201" w:rsidP="00530201">
      <w:r>
        <w:t xml:space="preserve">Όμως από την υπόθεση είναι  </w:t>
      </w:r>
      <w:r w:rsidRPr="001327BC">
        <w:rPr>
          <w:position w:val="-24"/>
        </w:rPr>
        <w:object w:dxaOrig="480" w:dyaOrig="620">
          <v:shape id="_x0000_i1104" type="#_x0000_t75" style="width:24pt;height:30.75pt" o:ole="">
            <v:imagedata r:id="rId146" o:title=""/>
          </v:shape>
          <o:OLEObject Type="Embed" ProgID="Equation.DSMT4" ShapeID="_x0000_i1104" DrawAspect="Content" ObjectID="_1458139328" r:id="rId150"/>
        </w:object>
      </w:r>
      <w:r>
        <w:t xml:space="preserve">= </w:t>
      </w:r>
      <w:r w:rsidRPr="001327BC">
        <w:rPr>
          <w:position w:val="-24"/>
        </w:rPr>
        <w:object w:dxaOrig="240" w:dyaOrig="620">
          <v:shape id="_x0000_i1105" type="#_x0000_t75" style="width:12pt;height:30.75pt" o:ole="">
            <v:imagedata r:id="rId144" o:title=""/>
          </v:shape>
          <o:OLEObject Type="Embed" ProgID="Equation.DSMT4" ShapeID="_x0000_i1105" DrawAspect="Content" ObjectID="_1458139329" r:id="rId151"/>
        </w:object>
      </w:r>
      <w:r>
        <w:t xml:space="preserve"> άρα θα είναι και   </w:t>
      </w:r>
      <w:r w:rsidRPr="001327BC">
        <w:rPr>
          <w:position w:val="-24"/>
        </w:rPr>
        <w:object w:dxaOrig="440" w:dyaOrig="620">
          <v:shape id="_x0000_i1106" type="#_x0000_t75" style="width:21.75pt;height:30.75pt" o:ole="">
            <v:imagedata r:id="rId148" o:title=""/>
          </v:shape>
          <o:OLEObject Type="Embed" ProgID="Equation.DSMT4" ShapeID="_x0000_i1106" DrawAspect="Content" ObjectID="_1458139330" r:id="rId152"/>
        </w:object>
      </w:r>
      <w:r>
        <w:t xml:space="preserve">= </w:t>
      </w:r>
      <w:r w:rsidRPr="001327BC">
        <w:rPr>
          <w:position w:val="-24"/>
        </w:rPr>
        <w:object w:dxaOrig="240" w:dyaOrig="620">
          <v:shape id="_x0000_i1107" type="#_x0000_t75" style="width:12pt;height:30.75pt" o:ole="">
            <v:imagedata r:id="rId144" o:title=""/>
          </v:shape>
          <o:OLEObject Type="Embed" ProgID="Equation.DSMT4" ShapeID="_x0000_i1107" DrawAspect="Content" ObjectID="_1458139331" r:id="rId153"/>
        </w:object>
      </w:r>
    </w:p>
    <w:p w:rsidR="00530201" w:rsidRDefault="00530201" w:rsidP="00530201">
      <w:r>
        <w:t xml:space="preserve">                                                                                  οπότε   ΑΕ = </w:t>
      </w:r>
      <w:r w:rsidRPr="001327BC">
        <w:rPr>
          <w:position w:val="-24"/>
        </w:rPr>
        <w:object w:dxaOrig="240" w:dyaOrig="620">
          <v:shape id="_x0000_i1108" type="#_x0000_t75" style="width:12pt;height:30.75pt" o:ole="">
            <v:imagedata r:id="rId144" o:title=""/>
          </v:shape>
          <o:OLEObject Type="Embed" ProgID="Equation.DSMT4" ShapeID="_x0000_i1108" DrawAspect="Content" ObjectID="_1458139332" r:id="rId154"/>
        </w:object>
      </w:r>
      <w:r>
        <w:t>ΑΒ</w:t>
      </w:r>
    </w:p>
    <w:p w:rsidR="00530201" w:rsidRDefault="00530201" w:rsidP="00530201">
      <w:r>
        <w:t xml:space="preserve">Ομοίως στο τρίγωνο ΑΔΓ αποδεικνύεται ότι  ΑΗ = </w:t>
      </w:r>
      <w:r w:rsidRPr="001327BC">
        <w:rPr>
          <w:position w:val="-24"/>
        </w:rPr>
        <w:object w:dxaOrig="240" w:dyaOrig="620">
          <v:shape id="_x0000_i1109" type="#_x0000_t75" style="width:12pt;height:30.75pt" o:ole="">
            <v:imagedata r:id="rId144" o:title=""/>
          </v:shape>
          <o:OLEObject Type="Embed" ProgID="Equation.DSMT4" ShapeID="_x0000_i1109" DrawAspect="Content" ObjectID="_1458139333" r:id="rId155"/>
        </w:object>
      </w:r>
      <w:r>
        <w:t xml:space="preserve">ΑΔ </w:t>
      </w:r>
    </w:p>
    <w:p w:rsidR="00530201" w:rsidRDefault="00530201" w:rsidP="00530201">
      <w:r>
        <w:t xml:space="preserve">Αφού  ΑΚ = </w:t>
      </w:r>
      <w:r w:rsidRPr="001327BC">
        <w:rPr>
          <w:position w:val="-24"/>
        </w:rPr>
        <w:object w:dxaOrig="240" w:dyaOrig="620">
          <v:shape id="_x0000_i1110" type="#_x0000_t75" style="width:12pt;height:30.75pt" o:ole="">
            <v:imagedata r:id="rId144" o:title=""/>
          </v:shape>
          <o:OLEObject Type="Embed" ProgID="Equation.DSMT4" ShapeID="_x0000_i1110" DrawAspect="Content" ObjectID="_1458139334" r:id="rId156"/>
        </w:object>
      </w:r>
      <w:r>
        <w:t xml:space="preserve">ΑΓ ,   ΑΕ = </w:t>
      </w:r>
      <w:r w:rsidRPr="001327BC">
        <w:rPr>
          <w:position w:val="-24"/>
        </w:rPr>
        <w:object w:dxaOrig="240" w:dyaOrig="620">
          <v:shape id="_x0000_i1111" type="#_x0000_t75" style="width:12pt;height:30.75pt" o:ole="">
            <v:imagedata r:id="rId144" o:title=""/>
          </v:shape>
          <o:OLEObject Type="Embed" ProgID="Equation.DSMT4" ShapeID="_x0000_i1111" DrawAspect="Content" ObjectID="_1458139335" r:id="rId157"/>
        </w:object>
      </w:r>
      <w:r>
        <w:t xml:space="preserve">ΑΒ ,    ΑΗ = </w:t>
      </w:r>
      <w:r w:rsidRPr="001327BC">
        <w:rPr>
          <w:position w:val="-24"/>
        </w:rPr>
        <w:object w:dxaOrig="240" w:dyaOrig="620">
          <v:shape id="_x0000_i1112" type="#_x0000_t75" style="width:12pt;height:30.75pt" o:ole="">
            <v:imagedata r:id="rId144" o:title=""/>
          </v:shape>
          <o:OLEObject Type="Embed" ProgID="Equation.DSMT4" ShapeID="_x0000_i1112" DrawAspect="Content" ObjectID="_1458139336" r:id="rId158"/>
        </w:object>
      </w:r>
      <w:r>
        <w:t>ΑΔ,    το παραλληλόγραμμο ΑΕΚΗ είναι ομοιόθετο του  ΑΒΓΔ  στην ομοιοθεσία με κέντρο Α και λόγο λ =</w:t>
      </w:r>
      <w:r w:rsidRPr="001327BC">
        <w:rPr>
          <w:position w:val="-24"/>
        </w:rPr>
        <w:object w:dxaOrig="240" w:dyaOrig="620">
          <v:shape id="_x0000_i1113" type="#_x0000_t75" style="width:12pt;height:30.75pt" o:ole="">
            <v:imagedata r:id="rId144" o:title=""/>
          </v:shape>
          <o:OLEObject Type="Embed" ProgID="Equation.DSMT4" ShapeID="_x0000_i1113" DrawAspect="Content" ObjectID="_1458139337" r:id="rId159"/>
        </w:object>
      </w:r>
      <w:r>
        <w:t xml:space="preserve">,  οπότε είναι όμοιο του ΑΒΓΔ </w:t>
      </w:r>
    </w:p>
    <w:p w:rsidR="00530201" w:rsidRDefault="00530201" w:rsidP="00530201">
      <w:r w:rsidRPr="00D567F1">
        <w:rPr>
          <w:b/>
        </w:rPr>
        <w:t>β)</w:t>
      </w:r>
      <w:r>
        <w:t xml:space="preserve"> </w:t>
      </w:r>
    </w:p>
    <w:p w:rsidR="00530201" w:rsidRDefault="00530201" w:rsidP="00530201">
      <w:r>
        <w:t xml:space="preserve">Εύκολα αποδεικνύουμε ότι το παραλληλόγραμμο  ΚΘΓΖ  είναι ομοιόθετο του ΑΒΓΔ στην ομοιοθεσία με κέντρο το  Γ και λόγο λ = </w:t>
      </w:r>
      <w:r w:rsidRPr="001327BC">
        <w:rPr>
          <w:position w:val="-24"/>
        </w:rPr>
        <w:object w:dxaOrig="240" w:dyaOrig="620">
          <v:shape id="_x0000_i1114" type="#_x0000_t75" style="width:12pt;height:30.75pt" o:ole="">
            <v:imagedata r:id="rId160" o:title=""/>
          </v:shape>
          <o:OLEObject Type="Embed" ProgID="Equation.DSMT4" ShapeID="_x0000_i1114" DrawAspect="Content" ObjectID="_1458139338" r:id="rId161"/>
        </w:object>
      </w:r>
      <w:r>
        <w:t xml:space="preserve">  (είναι ΓΘ =</w:t>
      </w:r>
      <w:r w:rsidRPr="001327BC">
        <w:rPr>
          <w:position w:val="-24"/>
        </w:rPr>
        <w:object w:dxaOrig="240" w:dyaOrig="620">
          <v:shape id="_x0000_i1115" type="#_x0000_t75" style="width:12pt;height:30.75pt" o:ole="">
            <v:imagedata r:id="rId160" o:title=""/>
          </v:shape>
          <o:OLEObject Type="Embed" ProgID="Equation.DSMT4" ShapeID="_x0000_i1115" DrawAspect="Content" ObjectID="_1458139339" r:id="rId162"/>
        </w:object>
      </w:r>
      <w:r>
        <w:t xml:space="preserve">ΓΒ κ λ π )  </w:t>
      </w:r>
    </w:p>
    <w:p w:rsidR="00530201" w:rsidRDefault="00530201" w:rsidP="00530201">
      <w:r>
        <w:t xml:space="preserve">Επομένως το  ΚΘΓΖ  είναι όμοιο του  ΑΒΓΔ,   άρα λόγω του (α)  και του ΑΕΚΗ. </w:t>
      </w:r>
    </w:p>
    <w:p w:rsidR="00530201" w:rsidRPr="00243596" w:rsidRDefault="00530201" w:rsidP="00530201">
      <w:pPr>
        <w:rPr>
          <w:b/>
          <w:color w:val="FF0000"/>
          <w:sz w:val="28"/>
          <w:szCs w:val="28"/>
        </w:rPr>
      </w:pPr>
      <w:r w:rsidRPr="00243596">
        <w:rPr>
          <w:b/>
          <w:color w:val="FF0000"/>
          <w:sz w:val="28"/>
          <w:szCs w:val="28"/>
        </w:rPr>
        <w:lastRenderedPageBreak/>
        <w:t>6.</w:t>
      </w:r>
    </w:p>
    <w:p w:rsidR="00530201" w:rsidRDefault="00530201" w:rsidP="00530201">
      <w:r>
        <w:rPr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787400</wp:posOffset>
            </wp:positionV>
            <wp:extent cx="2419350" cy="2324100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Ένας μαθητής ξεκίνησε το πρωί από το σπίτι του  Μ  και αφού ακολούθησε τη διαδρομή που φαίνεται στο σχέδιο, έφτασε το σχολείο του Σ . Το μεσημέρι </w:t>
      </w:r>
    </w:p>
    <w:p w:rsidR="00530201" w:rsidRDefault="00530201" w:rsidP="00530201">
      <w:r>
        <w:t xml:space="preserve">επέστρεψε στο σπίτι του από άλλο δρόμο, προκειμένου να περάσει και από το σπίτι ενός φίλου του που βρισκόταν στο σημείο Φ.  Αν η συνολική διαδρομή που έκανε ο μαθητής ήταν  </w:t>
      </w:r>
      <w:smartTag w:uri="urn:schemas-microsoft-com:office:smarttags" w:element="metricconverter">
        <w:smartTagPr>
          <w:attr w:name="ProductID" w:val="640 m"/>
        </w:smartTagPr>
        <w:r>
          <w:t xml:space="preserve">640 </w:t>
        </w:r>
        <w:r>
          <w:rPr>
            <w:lang w:val="en-US"/>
          </w:rPr>
          <w:t>m</w:t>
        </w:r>
      </w:smartTag>
      <w:r w:rsidRPr="004C6C87">
        <w:t xml:space="preserve"> </w:t>
      </w:r>
      <w:r>
        <w:t xml:space="preserve">,  να βρείτε πόσο απέχουν τα σπίτια των δύο φίλων. Ποια είναι </w:t>
      </w:r>
    </w:p>
    <w:p w:rsidR="00530201" w:rsidRDefault="00530201" w:rsidP="00530201">
      <w:pPr>
        <w:spacing w:line="360" w:lineRule="auto"/>
      </w:pPr>
      <w:r>
        <w:t xml:space="preserve">η κλίμακα του σχεδίου. </w:t>
      </w:r>
    </w:p>
    <w:p w:rsidR="00530201" w:rsidRPr="00B244E9" w:rsidRDefault="00530201" w:rsidP="00530201">
      <w:pPr>
        <w:spacing w:line="360" w:lineRule="auto"/>
      </w:pPr>
      <w:r w:rsidRPr="006B4505">
        <w:rPr>
          <w:b/>
        </w:rPr>
        <w:t>Προτεινόμενη λύση</w:t>
      </w:r>
    </w:p>
    <w:p w:rsidR="00530201" w:rsidRDefault="00530201" w:rsidP="00530201">
      <w:r>
        <w:t xml:space="preserve">Η περίμετρος του σχήματος στην οποία </w:t>
      </w:r>
    </w:p>
    <w:p w:rsidR="00530201" w:rsidRDefault="00530201" w:rsidP="00530201">
      <w:r>
        <w:t xml:space="preserve">κινήθηκε ο μαθητής είναι ίση με 16 φορές την </w:t>
      </w:r>
    </w:p>
    <w:p w:rsidR="00530201" w:rsidRDefault="00530201" w:rsidP="00530201">
      <w:r>
        <w:t xml:space="preserve">πλευρά ενός μικρού τετραγώνου.  </w:t>
      </w:r>
    </w:p>
    <w:p w:rsidR="00530201" w:rsidRDefault="00530201" w:rsidP="00530201">
      <w:r>
        <w:t>Επειδή η διαδρομή του μαθητή ήταν 640</w:t>
      </w:r>
      <w:r>
        <w:rPr>
          <w:lang w:val="en-US"/>
        </w:rPr>
        <w:t>m</w:t>
      </w:r>
      <w:r w:rsidRPr="004C6C87">
        <w:t xml:space="preserve"> </w:t>
      </w:r>
    </w:p>
    <w:p w:rsidR="00530201" w:rsidRDefault="00530201" w:rsidP="00530201">
      <w:r>
        <w:t xml:space="preserve">αυτό σημαίνει ότι η πλευρά του μικρού </w:t>
      </w:r>
    </w:p>
    <w:p w:rsidR="00530201" w:rsidRDefault="00530201" w:rsidP="00530201">
      <w:r>
        <w:t xml:space="preserve">τετραγώνου στην πραγματικότητα είναι </w:t>
      </w:r>
    </w:p>
    <w:p w:rsidR="00530201" w:rsidRPr="004C6C87" w:rsidRDefault="00530201" w:rsidP="00530201">
      <w:r>
        <w:t xml:space="preserve">640 : 16 = </w:t>
      </w:r>
      <w:smartTag w:uri="urn:schemas-microsoft-com:office:smarttags" w:element="metricconverter">
        <w:smartTagPr>
          <w:attr w:name="ProductID" w:val="40 m"/>
        </w:smartTagPr>
        <w:r>
          <w:t xml:space="preserve">40 </w:t>
        </w:r>
        <w:r>
          <w:rPr>
            <w:lang w:val="en-US"/>
          </w:rPr>
          <w:t>m</w:t>
        </w:r>
      </w:smartTag>
      <w:r w:rsidRPr="004C6C87">
        <w:t xml:space="preserve">  </w:t>
      </w:r>
    </w:p>
    <w:p w:rsidR="00530201" w:rsidRDefault="00530201" w:rsidP="00530201">
      <w:r>
        <w:t>Τα σπίτια των δύο φίλων απέχουν απόσταση</w:t>
      </w:r>
    </w:p>
    <w:p w:rsidR="00530201" w:rsidRDefault="00530201" w:rsidP="00530201">
      <w:r>
        <w:t xml:space="preserve">ΦΜ = </w:t>
      </w:r>
      <w:smartTag w:uri="urn:schemas-microsoft-com:office:smarttags" w:element="metricconverter">
        <w:smartTagPr>
          <w:attr w:name="ProductID" w:val="120 m"/>
        </w:smartTagPr>
        <w:r>
          <w:t xml:space="preserve">120 </w:t>
        </w:r>
        <w:r>
          <w:rPr>
            <w:lang w:val="en-US"/>
          </w:rPr>
          <w:t>m</w:t>
        </w:r>
      </w:smartTag>
      <w:r w:rsidRPr="004C6C87">
        <w:t xml:space="preserve"> </w:t>
      </w:r>
    </w:p>
    <w:p w:rsidR="00530201" w:rsidRDefault="00530201" w:rsidP="00530201">
      <w:r>
        <w:t xml:space="preserve">Τα </w:t>
      </w:r>
      <w:smartTag w:uri="urn:schemas-microsoft-com:office:smarttags" w:element="metricconverter">
        <w:smartTagPr>
          <w:attr w:name="ProductID" w:val="40 m"/>
        </w:smartTagPr>
        <w:r>
          <w:t xml:space="preserve">40 </w:t>
        </w:r>
        <w:r>
          <w:rPr>
            <w:lang w:val="en-US"/>
          </w:rPr>
          <w:t>m</w:t>
        </w:r>
      </w:smartTag>
      <w:r w:rsidRPr="004C6C87">
        <w:t xml:space="preserve"> = 40</w:t>
      </w:r>
      <w:r>
        <w:rPr>
          <w:lang w:val="en-US"/>
        </w:rPr>
        <w:sym w:font="Symbol" w:char="F0D7"/>
      </w:r>
      <w:r w:rsidRPr="004C6C87">
        <w:t xml:space="preserve">100 = </w:t>
      </w:r>
      <w:smartTag w:uri="urn:schemas-microsoft-com:office:smarttags" w:element="metricconverter">
        <w:smartTagPr>
          <w:attr w:name="ProductID" w:val="4000 cm"/>
        </w:smartTagPr>
        <w:r w:rsidRPr="004C6C87">
          <w:t xml:space="preserve">4000 </w:t>
        </w:r>
        <w:r>
          <w:rPr>
            <w:lang w:val="en-US"/>
          </w:rPr>
          <w:t>cm</w:t>
        </w:r>
      </w:smartTag>
      <w:r w:rsidRPr="004C6C87">
        <w:t xml:space="preserve"> </w:t>
      </w:r>
    </w:p>
    <w:p w:rsidR="00530201" w:rsidRPr="004C6C87" w:rsidRDefault="00530201" w:rsidP="00530201">
      <w:r>
        <w:t xml:space="preserve">Στο σχέδιο η πλευρά του μικρού τετραγώνου είναι </w:t>
      </w:r>
      <w:smartTag w:uri="urn:schemas-microsoft-com:office:smarttags" w:element="metricconverter">
        <w:smartTagPr>
          <w:attr w:name="ProductID" w:val="1 cm"/>
        </w:smartTagPr>
        <w:r>
          <w:t xml:space="preserve">1 </w:t>
        </w:r>
        <w:r>
          <w:rPr>
            <w:lang w:val="en-US"/>
          </w:rPr>
          <w:t>cm</w:t>
        </w:r>
      </w:smartTag>
      <w:r w:rsidRPr="004C6C87">
        <w:t xml:space="preserve"> </w:t>
      </w:r>
      <w:r>
        <w:t xml:space="preserve">άρα η κλίμακα είναι </w:t>
      </w:r>
      <w:r w:rsidRPr="001327BC">
        <w:rPr>
          <w:position w:val="-24"/>
        </w:rPr>
        <w:object w:dxaOrig="600" w:dyaOrig="620">
          <v:shape id="_x0000_i1116" type="#_x0000_t75" style="width:30pt;height:30.75pt" o:ole="">
            <v:imagedata r:id="rId164" o:title=""/>
          </v:shape>
          <o:OLEObject Type="Embed" ProgID="Equation.DSMT4" ShapeID="_x0000_i1116" DrawAspect="Content" ObjectID="_1458139340" r:id="rId165"/>
        </w:object>
      </w:r>
    </w:p>
    <w:p w:rsidR="004165D2" w:rsidRDefault="00530201" w:rsidP="00530201">
      <w:r>
        <w:br w:type="textWrapping" w:clear="all"/>
      </w:r>
    </w:p>
    <w:sectPr w:rsidR="004165D2" w:rsidSect="004165D2">
      <w:headerReference w:type="even" r:id="rId166"/>
      <w:headerReference w:type="default" r:id="rId167"/>
      <w:footerReference w:type="even" r:id="rId168"/>
      <w:footerReference w:type="default" r:id="rId169"/>
      <w:headerReference w:type="first" r:id="rId170"/>
      <w:footerReference w:type="first" r:id="rId17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0D" w:rsidRDefault="00B3160D" w:rsidP="00530201">
      <w:r>
        <w:separator/>
      </w:r>
    </w:p>
  </w:endnote>
  <w:endnote w:type="continuationSeparator" w:id="0">
    <w:p w:rsidR="00B3160D" w:rsidRDefault="00B3160D" w:rsidP="005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0D" w:rsidRDefault="00B3160D" w:rsidP="00530201">
      <w:r>
        <w:separator/>
      </w:r>
    </w:p>
  </w:footnote>
  <w:footnote w:type="continuationSeparator" w:id="0">
    <w:p w:rsidR="00B3160D" w:rsidRDefault="00B3160D" w:rsidP="0053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2260" o:spid="_x0000_s2050" type="#_x0000_t136" style="position:absolute;margin-left:0;margin-top:0;width:507.45pt;height:78.0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2261" o:spid="_x0000_s2051" type="#_x0000_t136" style="position:absolute;left:0;text-align:left;margin-left:0;margin-top:0;width:507.45pt;height:78.0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  <w:sdt>
      <w:sdtPr>
        <w:id w:val="1120600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C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C87C0B" w:rsidRDefault="00C87C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B" w:rsidRDefault="00C87C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2259" o:spid="_x0000_s2049" type="#_x0000_t136" style="position:absolute;margin-left:0;margin-top:0;width:507.45pt;height:78.0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netsuccess.g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201"/>
    <w:rsid w:val="0001108F"/>
    <w:rsid w:val="00012594"/>
    <w:rsid w:val="00015AC5"/>
    <w:rsid w:val="000176AF"/>
    <w:rsid w:val="0002491A"/>
    <w:rsid w:val="00026A88"/>
    <w:rsid w:val="0003466F"/>
    <w:rsid w:val="000409CD"/>
    <w:rsid w:val="000458BE"/>
    <w:rsid w:val="000458F1"/>
    <w:rsid w:val="00051E18"/>
    <w:rsid w:val="0005659F"/>
    <w:rsid w:val="00057FB5"/>
    <w:rsid w:val="00060E09"/>
    <w:rsid w:val="0006115E"/>
    <w:rsid w:val="00070E06"/>
    <w:rsid w:val="00071F9A"/>
    <w:rsid w:val="00072F4A"/>
    <w:rsid w:val="00075C0F"/>
    <w:rsid w:val="0007626D"/>
    <w:rsid w:val="00076C5E"/>
    <w:rsid w:val="00077561"/>
    <w:rsid w:val="00077B8E"/>
    <w:rsid w:val="000801AA"/>
    <w:rsid w:val="0008169F"/>
    <w:rsid w:val="0008455D"/>
    <w:rsid w:val="0008757A"/>
    <w:rsid w:val="00096A91"/>
    <w:rsid w:val="000A4EEA"/>
    <w:rsid w:val="000A73E4"/>
    <w:rsid w:val="000A7E45"/>
    <w:rsid w:val="000B6708"/>
    <w:rsid w:val="000B6A35"/>
    <w:rsid w:val="000C0480"/>
    <w:rsid w:val="000C08C1"/>
    <w:rsid w:val="000C3412"/>
    <w:rsid w:val="000C4EAC"/>
    <w:rsid w:val="000C68A8"/>
    <w:rsid w:val="000D090F"/>
    <w:rsid w:val="000D6FF2"/>
    <w:rsid w:val="000E1DB2"/>
    <w:rsid w:val="000E265C"/>
    <w:rsid w:val="000E71E6"/>
    <w:rsid w:val="000F016F"/>
    <w:rsid w:val="000F2507"/>
    <w:rsid w:val="000F5A43"/>
    <w:rsid w:val="00100958"/>
    <w:rsid w:val="00102D69"/>
    <w:rsid w:val="00103258"/>
    <w:rsid w:val="00111026"/>
    <w:rsid w:val="00112623"/>
    <w:rsid w:val="0011515D"/>
    <w:rsid w:val="00117348"/>
    <w:rsid w:val="001300B6"/>
    <w:rsid w:val="0013044D"/>
    <w:rsid w:val="001341B8"/>
    <w:rsid w:val="001406BE"/>
    <w:rsid w:val="00140E0B"/>
    <w:rsid w:val="00145585"/>
    <w:rsid w:val="001473EA"/>
    <w:rsid w:val="00147EB6"/>
    <w:rsid w:val="0015035C"/>
    <w:rsid w:val="00157D8C"/>
    <w:rsid w:val="00157E3C"/>
    <w:rsid w:val="00161D1E"/>
    <w:rsid w:val="00163379"/>
    <w:rsid w:val="001634B6"/>
    <w:rsid w:val="00164E1A"/>
    <w:rsid w:val="0017515B"/>
    <w:rsid w:val="00175587"/>
    <w:rsid w:val="0017626A"/>
    <w:rsid w:val="00177751"/>
    <w:rsid w:val="00185EA6"/>
    <w:rsid w:val="00191DD4"/>
    <w:rsid w:val="001923DE"/>
    <w:rsid w:val="00194EF8"/>
    <w:rsid w:val="00195485"/>
    <w:rsid w:val="001A057E"/>
    <w:rsid w:val="001B2AE3"/>
    <w:rsid w:val="001C0A34"/>
    <w:rsid w:val="001C16BD"/>
    <w:rsid w:val="001C3024"/>
    <w:rsid w:val="001C33E6"/>
    <w:rsid w:val="001C4BB7"/>
    <w:rsid w:val="001C532C"/>
    <w:rsid w:val="001C5EF4"/>
    <w:rsid w:val="001C6944"/>
    <w:rsid w:val="001E1BE0"/>
    <w:rsid w:val="001E741F"/>
    <w:rsid w:val="001F2D3C"/>
    <w:rsid w:val="001F52FE"/>
    <w:rsid w:val="001F6179"/>
    <w:rsid w:val="001F738A"/>
    <w:rsid w:val="00202A16"/>
    <w:rsid w:val="00202C92"/>
    <w:rsid w:val="00203680"/>
    <w:rsid w:val="00204321"/>
    <w:rsid w:val="002119FD"/>
    <w:rsid w:val="00217DFD"/>
    <w:rsid w:val="002218A0"/>
    <w:rsid w:val="00225878"/>
    <w:rsid w:val="00226434"/>
    <w:rsid w:val="00227C94"/>
    <w:rsid w:val="00243771"/>
    <w:rsid w:val="00247856"/>
    <w:rsid w:val="00250A97"/>
    <w:rsid w:val="00251DA0"/>
    <w:rsid w:val="002564F8"/>
    <w:rsid w:val="002576AF"/>
    <w:rsid w:val="00261663"/>
    <w:rsid w:val="002715D0"/>
    <w:rsid w:val="00273321"/>
    <w:rsid w:val="00280765"/>
    <w:rsid w:val="00283BE5"/>
    <w:rsid w:val="0029378C"/>
    <w:rsid w:val="00295DD1"/>
    <w:rsid w:val="002A17B2"/>
    <w:rsid w:val="002A239B"/>
    <w:rsid w:val="002A34E3"/>
    <w:rsid w:val="002A5ECC"/>
    <w:rsid w:val="002B1D82"/>
    <w:rsid w:val="002B28A3"/>
    <w:rsid w:val="002C76FC"/>
    <w:rsid w:val="002D41B6"/>
    <w:rsid w:val="002E28CA"/>
    <w:rsid w:val="002F2AEA"/>
    <w:rsid w:val="002F5A26"/>
    <w:rsid w:val="003003CB"/>
    <w:rsid w:val="00302ED1"/>
    <w:rsid w:val="00303CC4"/>
    <w:rsid w:val="00312D86"/>
    <w:rsid w:val="00323F12"/>
    <w:rsid w:val="00325FA5"/>
    <w:rsid w:val="00334103"/>
    <w:rsid w:val="00334ECE"/>
    <w:rsid w:val="00335923"/>
    <w:rsid w:val="00337012"/>
    <w:rsid w:val="00337288"/>
    <w:rsid w:val="0034066C"/>
    <w:rsid w:val="0034164F"/>
    <w:rsid w:val="00356D4F"/>
    <w:rsid w:val="00357EC2"/>
    <w:rsid w:val="003617C9"/>
    <w:rsid w:val="00363B88"/>
    <w:rsid w:val="00364DB7"/>
    <w:rsid w:val="00365B6E"/>
    <w:rsid w:val="00366BFA"/>
    <w:rsid w:val="00367A9B"/>
    <w:rsid w:val="00371020"/>
    <w:rsid w:val="00372353"/>
    <w:rsid w:val="00372624"/>
    <w:rsid w:val="003739F6"/>
    <w:rsid w:val="00392049"/>
    <w:rsid w:val="003928BC"/>
    <w:rsid w:val="0039350E"/>
    <w:rsid w:val="0039441F"/>
    <w:rsid w:val="003A49DD"/>
    <w:rsid w:val="003A5FCE"/>
    <w:rsid w:val="003A6D64"/>
    <w:rsid w:val="003B469A"/>
    <w:rsid w:val="003B5812"/>
    <w:rsid w:val="003B6205"/>
    <w:rsid w:val="003B663E"/>
    <w:rsid w:val="003C1E16"/>
    <w:rsid w:val="003C34BC"/>
    <w:rsid w:val="003C4C70"/>
    <w:rsid w:val="003C5527"/>
    <w:rsid w:val="003C5D0E"/>
    <w:rsid w:val="003C7375"/>
    <w:rsid w:val="003C748A"/>
    <w:rsid w:val="003C7C98"/>
    <w:rsid w:val="003D2007"/>
    <w:rsid w:val="003D23B0"/>
    <w:rsid w:val="003E09FA"/>
    <w:rsid w:val="003E6396"/>
    <w:rsid w:val="003E7D3B"/>
    <w:rsid w:val="003F077F"/>
    <w:rsid w:val="00400F4A"/>
    <w:rsid w:val="00401A70"/>
    <w:rsid w:val="004056DA"/>
    <w:rsid w:val="00407C08"/>
    <w:rsid w:val="00412CD2"/>
    <w:rsid w:val="00413FB4"/>
    <w:rsid w:val="00414D72"/>
    <w:rsid w:val="004165D2"/>
    <w:rsid w:val="00417AA4"/>
    <w:rsid w:val="004206FA"/>
    <w:rsid w:val="0042145E"/>
    <w:rsid w:val="004216E0"/>
    <w:rsid w:val="0042313F"/>
    <w:rsid w:val="0042611C"/>
    <w:rsid w:val="00426667"/>
    <w:rsid w:val="00432A24"/>
    <w:rsid w:val="00433634"/>
    <w:rsid w:val="00433EEC"/>
    <w:rsid w:val="004346EA"/>
    <w:rsid w:val="00434B97"/>
    <w:rsid w:val="0044277D"/>
    <w:rsid w:val="00443BB9"/>
    <w:rsid w:val="0044452A"/>
    <w:rsid w:val="00453056"/>
    <w:rsid w:val="0045353E"/>
    <w:rsid w:val="00460C0A"/>
    <w:rsid w:val="00462995"/>
    <w:rsid w:val="00463741"/>
    <w:rsid w:val="00464A5B"/>
    <w:rsid w:val="00464B3E"/>
    <w:rsid w:val="00465B7E"/>
    <w:rsid w:val="00472358"/>
    <w:rsid w:val="00474E1D"/>
    <w:rsid w:val="00476842"/>
    <w:rsid w:val="004834D7"/>
    <w:rsid w:val="00487E9D"/>
    <w:rsid w:val="004962D8"/>
    <w:rsid w:val="00497ADB"/>
    <w:rsid w:val="00497E24"/>
    <w:rsid w:val="004A5D01"/>
    <w:rsid w:val="004B370F"/>
    <w:rsid w:val="004C1F00"/>
    <w:rsid w:val="004C22AC"/>
    <w:rsid w:val="004C44F1"/>
    <w:rsid w:val="004C4F0D"/>
    <w:rsid w:val="004C63BB"/>
    <w:rsid w:val="004C7FF8"/>
    <w:rsid w:val="004D5503"/>
    <w:rsid w:val="004E0563"/>
    <w:rsid w:val="004E4828"/>
    <w:rsid w:val="004E4E97"/>
    <w:rsid w:val="004F3001"/>
    <w:rsid w:val="00500EA9"/>
    <w:rsid w:val="005057AE"/>
    <w:rsid w:val="00505D50"/>
    <w:rsid w:val="005150F1"/>
    <w:rsid w:val="00515597"/>
    <w:rsid w:val="005212EE"/>
    <w:rsid w:val="005226EC"/>
    <w:rsid w:val="005232B4"/>
    <w:rsid w:val="00523499"/>
    <w:rsid w:val="00530201"/>
    <w:rsid w:val="00530B58"/>
    <w:rsid w:val="0053199B"/>
    <w:rsid w:val="00533963"/>
    <w:rsid w:val="00541E9D"/>
    <w:rsid w:val="00552DCD"/>
    <w:rsid w:val="00555B6F"/>
    <w:rsid w:val="005572E7"/>
    <w:rsid w:val="00557532"/>
    <w:rsid w:val="00557FC7"/>
    <w:rsid w:val="00562CCA"/>
    <w:rsid w:val="00570792"/>
    <w:rsid w:val="00571002"/>
    <w:rsid w:val="005736AC"/>
    <w:rsid w:val="00573AB7"/>
    <w:rsid w:val="005755F4"/>
    <w:rsid w:val="00576DC1"/>
    <w:rsid w:val="00584DC4"/>
    <w:rsid w:val="005860C7"/>
    <w:rsid w:val="00587EE8"/>
    <w:rsid w:val="0059001E"/>
    <w:rsid w:val="0059213E"/>
    <w:rsid w:val="005A21F1"/>
    <w:rsid w:val="005A2F6C"/>
    <w:rsid w:val="005A35E6"/>
    <w:rsid w:val="005A390C"/>
    <w:rsid w:val="005B031C"/>
    <w:rsid w:val="005B139C"/>
    <w:rsid w:val="005B70B1"/>
    <w:rsid w:val="005B71DC"/>
    <w:rsid w:val="005B7A4E"/>
    <w:rsid w:val="005C1A4F"/>
    <w:rsid w:val="005C3373"/>
    <w:rsid w:val="005C3BFE"/>
    <w:rsid w:val="005C5614"/>
    <w:rsid w:val="005C743A"/>
    <w:rsid w:val="005C75D9"/>
    <w:rsid w:val="005D18E2"/>
    <w:rsid w:val="005D4B9C"/>
    <w:rsid w:val="005D56E6"/>
    <w:rsid w:val="005F3266"/>
    <w:rsid w:val="005F7E52"/>
    <w:rsid w:val="00605351"/>
    <w:rsid w:val="00606546"/>
    <w:rsid w:val="006155FC"/>
    <w:rsid w:val="00617576"/>
    <w:rsid w:val="00624A82"/>
    <w:rsid w:val="00626CEF"/>
    <w:rsid w:val="006337B6"/>
    <w:rsid w:val="00642DA9"/>
    <w:rsid w:val="00660BF7"/>
    <w:rsid w:val="00662380"/>
    <w:rsid w:val="00663EAD"/>
    <w:rsid w:val="0066482D"/>
    <w:rsid w:val="0066509A"/>
    <w:rsid w:val="006650E7"/>
    <w:rsid w:val="00666C35"/>
    <w:rsid w:val="00674047"/>
    <w:rsid w:val="0067443C"/>
    <w:rsid w:val="00676D46"/>
    <w:rsid w:val="00680C79"/>
    <w:rsid w:val="00683111"/>
    <w:rsid w:val="006840D4"/>
    <w:rsid w:val="006866EA"/>
    <w:rsid w:val="006927CC"/>
    <w:rsid w:val="00694E17"/>
    <w:rsid w:val="00696BB0"/>
    <w:rsid w:val="006A02FE"/>
    <w:rsid w:val="006A7471"/>
    <w:rsid w:val="006A7B67"/>
    <w:rsid w:val="006B3AE4"/>
    <w:rsid w:val="006B5ABF"/>
    <w:rsid w:val="006B7FA6"/>
    <w:rsid w:val="006C4E6A"/>
    <w:rsid w:val="006C5C52"/>
    <w:rsid w:val="006C5CE3"/>
    <w:rsid w:val="006C687F"/>
    <w:rsid w:val="006D118C"/>
    <w:rsid w:val="006D2279"/>
    <w:rsid w:val="006D59B3"/>
    <w:rsid w:val="006F216C"/>
    <w:rsid w:val="00700BA3"/>
    <w:rsid w:val="00711183"/>
    <w:rsid w:val="0071187F"/>
    <w:rsid w:val="0072001D"/>
    <w:rsid w:val="00720864"/>
    <w:rsid w:val="00722C43"/>
    <w:rsid w:val="00723320"/>
    <w:rsid w:val="00724CA4"/>
    <w:rsid w:val="00725F1B"/>
    <w:rsid w:val="00736538"/>
    <w:rsid w:val="007371D7"/>
    <w:rsid w:val="00737B3B"/>
    <w:rsid w:val="00745E13"/>
    <w:rsid w:val="00750D3C"/>
    <w:rsid w:val="00751C0B"/>
    <w:rsid w:val="00753164"/>
    <w:rsid w:val="007578B9"/>
    <w:rsid w:val="00761CB5"/>
    <w:rsid w:val="0076533B"/>
    <w:rsid w:val="00775792"/>
    <w:rsid w:val="00783173"/>
    <w:rsid w:val="007913D6"/>
    <w:rsid w:val="007919C8"/>
    <w:rsid w:val="00795F6D"/>
    <w:rsid w:val="007977F0"/>
    <w:rsid w:val="007B24CC"/>
    <w:rsid w:val="007B43FB"/>
    <w:rsid w:val="007B5F8D"/>
    <w:rsid w:val="007B6880"/>
    <w:rsid w:val="007C1E18"/>
    <w:rsid w:val="007C6869"/>
    <w:rsid w:val="007C6CAD"/>
    <w:rsid w:val="007D0D58"/>
    <w:rsid w:val="007D28F1"/>
    <w:rsid w:val="007D3674"/>
    <w:rsid w:val="007D3ECE"/>
    <w:rsid w:val="007D4B70"/>
    <w:rsid w:val="007E09FB"/>
    <w:rsid w:val="007E2C33"/>
    <w:rsid w:val="007F50C2"/>
    <w:rsid w:val="007F6833"/>
    <w:rsid w:val="007F7BBF"/>
    <w:rsid w:val="00800D39"/>
    <w:rsid w:val="00801C0F"/>
    <w:rsid w:val="00816527"/>
    <w:rsid w:val="00817268"/>
    <w:rsid w:val="00821AE7"/>
    <w:rsid w:val="00821CAC"/>
    <w:rsid w:val="00822D29"/>
    <w:rsid w:val="00824E33"/>
    <w:rsid w:val="00833D4E"/>
    <w:rsid w:val="008358DB"/>
    <w:rsid w:val="00835E9E"/>
    <w:rsid w:val="00845AE2"/>
    <w:rsid w:val="008468EF"/>
    <w:rsid w:val="00846E4D"/>
    <w:rsid w:val="00861FF1"/>
    <w:rsid w:val="0086213C"/>
    <w:rsid w:val="00862775"/>
    <w:rsid w:val="00864144"/>
    <w:rsid w:val="008676A8"/>
    <w:rsid w:val="008731A7"/>
    <w:rsid w:val="00873BDC"/>
    <w:rsid w:val="008871C7"/>
    <w:rsid w:val="00887413"/>
    <w:rsid w:val="0089032A"/>
    <w:rsid w:val="00890545"/>
    <w:rsid w:val="00894F88"/>
    <w:rsid w:val="008B60ED"/>
    <w:rsid w:val="008C089F"/>
    <w:rsid w:val="008C12FB"/>
    <w:rsid w:val="008C2120"/>
    <w:rsid w:val="008C5B77"/>
    <w:rsid w:val="008C79C9"/>
    <w:rsid w:val="008E558F"/>
    <w:rsid w:val="008E7465"/>
    <w:rsid w:val="008E786B"/>
    <w:rsid w:val="008F2F4D"/>
    <w:rsid w:val="008F6575"/>
    <w:rsid w:val="008F6EF4"/>
    <w:rsid w:val="0090126A"/>
    <w:rsid w:val="009069F7"/>
    <w:rsid w:val="0091256F"/>
    <w:rsid w:val="00913AF7"/>
    <w:rsid w:val="00924842"/>
    <w:rsid w:val="009408E4"/>
    <w:rsid w:val="009434E2"/>
    <w:rsid w:val="009472E4"/>
    <w:rsid w:val="0095194D"/>
    <w:rsid w:val="009520D1"/>
    <w:rsid w:val="00952789"/>
    <w:rsid w:val="0095337C"/>
    <w:rsid w:val="00963F76"/>
    <w:rsid w:val="00965F5F"/>
    <w:rsid w:val="00966881"/>
    <w:rsid w:val="009712BB"/>
    <w:rsid w:val="009818CF"/>
    <w:rsid w:val="00993025"/>
    <w:rsid w:val="009944FC"/>
    <w:rsid w:val="00995236"/>
    <w:rsid w:val="0099602F"/>
    <w:rsid w:val="0099689D"/>
    <w:rsid w:val="00997CB8"/>
    <w:rsid w:val="009A20C0"/>
    <w:rsid w:val="009A2E04"/>
    <w:rsid w:val="009A4E22"/>
    <w:rsid w:val="009A7661"/>
    <w:rsid w:val="009B084C"/>
    <w:rsid w:val="009B2437"/>
    <w:rsid w:val="009B3E17"/>
    <w:rsid w:val="009B555A"/>
    <w:rsid w:val="009C092F"/>
    <w:rsid w:val="009D1BED"/>
    <w:rsid w:val="009D2FCA"/>
    <w:rsid w:val="009D5DF5"/>
    <w:rsid w:val="009E142C"/>
    <w:rsid w:val="009E1F73"/>
    <w:rsid w:val="009E4B87"/>
    <w:rsid w:val="009E55E0"/>
    <w:rsid w:val="009E56A6"/>
    <w:rsid w:val="009E6B9B"/>
    <w:rsid w:val="009F2718"/>
    <w:rsid w:val="009F5984"/>
    <w:rsid w:val="009F5A98"/>
    <w:rsid w:val="00A04D77"/>
    <w:rsid w:val="00A14DE8"/>
    <w:rsid w:val="00A21F32"/>
    <w:rsid w:val="00A32772"/>
    <w:rsid w:val="00A361A1"/>
    <w:rsid w:val="00A369ED"/>
    <w:rsid w:val="00A40750"/>
    <w:rsid w:val="00A41D38"/>
    <w:rsid w:val="00A447CD"/>
    <w:rsid w:val="00A468A2"/>
    <w:rsid w:val="00A50F81"/>
    <w:rsid w:val="00A52852"/>
    <w:rsid w:val="00A53341"/>
    <w:rsid w:val="00A54C81"/>
    <w:rsid w:val="00A62DE6"/>
    <w:rsid w:val="00A66325"/>
    <w:rsid w:val="00A67503"/>
    <w:rsid w:val="00A76160"/>
    <w:rsid w:val="00A8172E"/>
    <w:rsid w:val="00A81A00"/>
    <w:rsid w:val="00A90CC9"/>
    <w:rsid w:val="00A91FCA"/>
    <w:rsid w:val="00A92DDE"/>
    <w:rsid w:val="00AA095B"/>
    <w:rsid w:val="00AA1044"/>
    <w:rsid w:val="00AA56A5"/>
    <w:rsid w:val="00AB0DA9"/>
    <w:rsid w:val="00AB45FB"/>
    <w:rsid w:val="00AC091E"/>
    <w:rsid w:val="00AC0DFC"/>
    <w:rsid w:val="00AC1C0E"/>
    <w:rsid w:val="00AC2A09"/>
    <w:rsid w:val="00AD0FBE"/>
    <w:rsid w:val="00AD1738"/>
    <w:rsid w:val="00AD4DB7"/>
    <w:rsid w:val="00AD7B4F"/>
    <w:rsid w:val="00AD7E4A"/>
    <w:rsid w:val="00AE0468"/>
    <w:rsid w:val="00AE0851"/>
    <w:rsid w:val="00AE7B51"/>
    <w:rsid w:val="00AF3DCC"/>
    <w:rsid w:val="00AF3E1B"/>
    <w:rsid w:val="00AF7AA0"/>
    <w:rsid w:val="00B022B0"/>
    <w:rsid w:val="00B0581E"/>
    <w:rsid w:val="00B24050"/>
    <w:rsid w:val="00B300C2"/>
    <w:rsid w:val="00B3160D"/>
    <w:rsid w:val="00B31D49"/>
    <w:rsid w:val="00B3738C"/>
    <w:rsid w:val="00B44659"/>
    <w:rsid w:val="00B45AB8"/>
    <w:rsid w:val="00B470E0"/>
    <w:rsid w:val="00B50CB0"/>
    <w:rsid w:val="00B53899"/>
    <w:rsid w:val="00B57DE9"/>
    <w:rsid w:val="00B6078A"/>
    <w:rsid w:val="00B741BB"/>
    <w:rsid w:val="00B771E0"/>
    <w:rsid w:val="00B800EE"/>
    <w:rsid w:val="00B82F08"/>
    <w:rsid w:val="00B87FD4"/>
    <w:rsid w:val="00B96EA6"/>
    <w:rsid w:val="00BA4C2F"/>
    <w:rsid w:val="00BA77B0"/>
    <w:rsid w:val="00BB4970"/>
    <w:rsid w:val="00BC0BAB"/>
    <w:rsid w:val="00BD127C"/>
    <w:rsid w:val="00BD1F6C"/>
    <w:rsid w:val="00BE0375"/>
    <w:rsid w:val="00BE2A67"/>
    <w:rsid w:val="00BF6371"/>
    <w:rsid w:val="00C03588"/>
    <w:rsid w:val="00C13328"/>
    <w:rsid w:val="00C137D6"/>
    <w:rsid w:val="00C17867"/>
    <w:rsid w:val="00C20D64"/>
    <w:rsid w:val="00C21F23"/>
    <w:rsid w:val="00C248C9"/>
    <w:rsid w:val="00C27F15"/>
    <w:rsid w:val="00C30F1E"/>
    <w:rsid w:val="00C31C4F"/>
    <w:rsid w:val="00C357F2"/>
    <w:rsid w:val="00C450EE"/>
    <w:rsid w:val="00C46135"/>
    <w:rsid w:val="00C51206"/>
    <w:rsid w:val="00C539F9"/>
    <w:rsid w:val="00C612D5"/>
    <w:rsid w:val="00C63D41"/>
    <w:rsid w:val="00C67ED9"/>
    <w:rsid w:val="00C71B75"/>
    <w:rsid w:val="00C80FDC"/>
    <w:rsid w:val="00C81ACB"/>
    <w:rsid w:val="00C87C0B"/>
    <w:rsid w:val="00C87E64"/>
    <w:rsid w:val="00C922B0"/>
    <w:rsid w:val="00C92604"/>
    <w:rsid w:val="00C97883"/>
    <w:rsid w:val="00CB1C23"/>
    <w:rsid w:val="00CB395A"/>
    <w:rsid w:val="00CB5E5E"/>
    <w:rsid w:val="00CC001F"/>
    <w:rsid w:val="00CD7D16"/>
    <w:rsid w:val="00CF1B1F"/>
    <w:rsid w:val="00CF5D7A"/>
    <w:rsid w:val="00CF7118"/>
    <w:rsid w:val="00D00E30"/>
    <w:rsid w:val="00D04639"/>
    <w:rsid w:val="00D10DF9"/>
    <w:rsid w:val="00D14700"/>
    <w:rsid w:val="00D15996"/>
    <w:rsid w:val="00D15E7F"/>
    <w:rsid w:val="00D166E0"/>
    <w:rsid w:val="00D20563"/>
    <w:rsid w:val="00D24603"/>
    <w:rsid w:val="00D268D3"/>
    <w:rsid w:val="00D3154B"/>
    <w:rsid w:val="00D35916"/>
    <w:rsid w:val="00D46AE9"/>
    <w:rsid w:val="00D50A93"/>
    <w:rsid w:val="00D54054"/>
    <w:rsid w:val="00D553B2"/>
    <w:rsid w:val="00D56ED0"/>
    <w:rsid w:val="00D60B7D"/>
    <w:rsid w:val="00D61AAD"/>
    <w:rsid w:val="00D63E5E"/>
    <w:rsid w:val="00D64D01"/>
    <w:rsid w:val="00D64D34"/>
    <w:rsid w:val="00D64DCA"/>
    <w:rsid w:val="00D65039"/>
    <w:rsid w:val="00D66B78"/>
    <w:rsid w:val="00D66D41"/>
    <w:rsid w:val="00D76FAE"/>
    <w:rsid w:val="00D82692"/>
    <w:rsid w:val="00D82697"/>
    <w:rsid w:val="00D838BB"/>
    <w:rsid w:val="00D8571F"/>
    <w:rsid w:val="00D859E5"/>
    <w:rsid w:val="00D86CA6"/>
    <w:rsid w:val="00D86FE4"/>
    <w:rsid w:val="00D872BE"/>
    <w:rsid w:val="00D90585"/>
    <w:rsid w:val="00D9080D"/>
    <w:rsid w:val="00D91A38"/>
    <w:rsid w:val="00D91BCE"/>
    <w:rsid w:val="00DA1E0D"/>
    <w:rsid w:val="00DA5549"/>
    <w:rsid w:val="00DA623B"/>
    <w:rsid w:val="00DA663B"/>
    <w:rsid w:val="00DB0B3F"/>
    <w:rsid w:val="00DB367F"/>
    <w:rsid w:val="00DB6D8D"/>
    <w:rsid w:val="00DC1465"/>
    <w:rsid w:val="00DC2E13"/>
    <w:rsid w:val="00DC3655"/>
    <w:rsid w:val="00DD278F"/>
    <w:rsid w:val="00DD5ED0"/>
    <w:rsid w:val="00DD74B7"/>
    <w:rsid w:val="00DE0DEE"/>
    <w:rsid w:val="00DE153B"/>
    <w:rsid w:val="00DE62BD"/>
    <w:rsid w:val="00DF76F9"/>
    <w:rsid w:val="00E0103E"/>
    <w:rsid w:val="00E076B7"/>
    <w:rsid w:val="00E15605"/>
    <w:rsid w:val="00E17F61"/>
    <w:rsid w:val="00E309F8"/>
    <w:rsid w:val="00E31A61"/>
    <w:rsid w:val="00E335EF"/>
    <w:rsid w:val="00E33A0F"/>
    <w:rsid w:val="00E35FC4"/>
    <w:rsid w:val="00E37991"/>
    <w:rsid w:val="00E43C52"/>
    <w:rsid w:val="00E523FF"/>
    <w:rsid w:val="00E55E11"/>
    <w:rsid w:val="00E57912"/>
    <w:rsid w:val="00E64C53"/>
    <w:rsid w:val="00E83288"/>
    <w:rsid w:val="00E84226"/>
    <w:rsid w:val="00E85675"/>
    <w:rsid w:val="00E85A48"/>
    <w:rsid w:val="00E961BD"/>
    <w:rsid w:val="00EA4F6D"/>
    <w:rsid w:val="00EB081A"/>
    <w:rsid w:val="00EB4471"/>
    <w:rsid w:val="00EB4526"/>
    <w:rsid w:val="00EB460D"/>
    <w:rsid w:val="00EC0A34"/>
    <w:rsid w:val="00EC156D"/>
    <w:rsid w:val="00EC2F17"/>
    <w:rsid w:val="00EC64E3"/>
    <w:rsid w:val="00EC7467"/>
    <w:rsid w:val="00ED45F0"/>
    <w:rsid w:val="00EE1BDB"/>
    <w:rsid w:val="00EE552B"/>
    <w:rsid w:val="00EE624B"/>
    <w:rsid w:val="00EF05E7"/>
    <w:rsid w:val="00EF40A8"/>
    <w:rsid w:val="00EF4762"/>
    <w:rsid w:val="00EF54C2"/>
    <w:rsid w:val="00EF6BCB"/>
    <w:rsid w:val="00F00ED7"/>
    <w:rsid w:val="00F17712"/>
    <w:rsid w:val="00F239EA"/>
    <w:rsid w:val="00F254C8"/>
    <w:rsid w:val="00F2660D"/>
    <w:rsid w:val="00F30E7B"/>
    <w:rsid w:val="00F42F9E"/>
    <w:rsid w:val="00F439A8"/>
    <w:rsid w:val="00F445A0"/>
    <w:rsid w:val="00F45885"/>
    <w:rsid w:val="00F51399"/>
    <w:rsid w:val="00F518F4"/>
    <w:rsid w:val="00F527E5"/>
    <w:rsid w:val="00F57495"/>
    <w:rsid w:val="00F57BAE"/>
    <w:rsid w:val="00F61004"/>
    <w:rsid w:val="00F6499C"/>
    <w:rsid w:val="00F65E5C"/>
    <w:rsid w:val="00F70BF1"/>
    <w:rsid w:val="00F72B0A"/>
    <w:rsid w:val="00F7778A"/>
    <w:rsid w:val="00F8182C"/>
    <w:rsid w:val="00F84976"/>
    <w:rsid w:val="00F93245"/>
    <w:rsid w:val="00F9419F"/>
    <w:rsid w:val="00FA07BD"/>
    <w:rsid w:val="00FA3386"/>
    <w:rsid w:val="00FA3D1D"/>
    <w:rsid w:val="00FA438A"/>
    <w:rsid w:val="00FA697F"/>
    <w:rsid w:val="00FB039D"/>
    <w:rsid w:val="00FB0E77"/>
    <w:rsid w:val="00FB1EE3"/>
    <w:rsid w:val="00FC0678"/>
    <w:rsid w:val="00FC34DF"/>
    <w:rsid w:val="00FC3C3F"/>
    <w:rsid w:val="00FD3795"/>
    <w:rsid w:val="00FD480E"/>
    <w:rsid w:val="00FD79BD"/>
    <w:rsid w:val="00FE0FE4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01"/>
    <w:rPr>
      <w:rFonts w:eastAsia="Times New Roman"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0201"/>
    <w:rPr>
      <w:rFonts w:eastAsia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01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302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201"/>
    <w:rPr>
      <w:rFonts w:eastAsia="Times New Roman" w:cs="Times New Roman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530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201"/>
    <w:rPr>
      <w:rFonts w:eastAsia="Times New Roman" w:cs="Times New Roman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8.wmf"/><Relationship Id="rId42" Type="http://schemas.openxmlformats.org/officeDocument/2006/relationships/image" Target="media/image16.emf"/><Relationship Id="rId47" Type="http://schemas.openxmlformats.org/officeDocument/2006/relationships/image" Target="media/image19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38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59" Type="http://schemas.openxmlformats.org/officeDocument/2006/relationships/oleObject" Target="embeddings/oleObject90.bin"/><Relationship Id="rId170" Type="http://schemas.openxmlformats.org/officeDocument/2006/relationships/header" Target="header3.xml"/><Relationship Id="rId16" Type="http://schemas.openxmlformats.org/officeDocument/2006/relationships/image" Target="media/image6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74" Type="http://schemas.openxmlformats.org/officeDocument/2006/relationships/image" Target="media/image30.emf"/><Relationship Id="rId79" Type="http://schemas.openxmlformats.org/officeDocument/2006/relationships/image" Target="media/image33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5.bin"/><Relationship Id="rId128" Type="http://schemas.openxmlformats.org/officeDocument/2006/relationships/image" Target="media/image54.wmf"/><Relationship Id="rId144" Type="http://schemas.openxmlformats.org/officeDocument/2006/relationships/image" Target="media/image61.wmf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4.wmf"/><Relationship Id="rId165" Type="http://schemas.openxmlformats.org/officeDocument/2006/relationships/oleObject" Target="embeddings/oleObject9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7.wmf"/><Relationship Id="rId118" Type="http://schemas.openxmlformats.org/officeDocument/2006/relationships/image" Target="media/image49.e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6.bin"/><Relationship Id="rId171" Type="http://schemas.openxmlformats.org/officeDocument/2006/relationships/footer" Target="footer3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69.bin"/><Relationship Id="rId54" Type="http://schemas.openxmlformats.org/officeDocument/2006/relationships/image" Target="media/image22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91.bin"/><Relationship Id="rId16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emf"/><Relationship Id="rId127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image" Target="media/image29.emf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image" Target="media/image41.wmf"/><Relationship Id="rId122" Type="http://schemas.openxmlformats.org/officeDocument/2006/relationships/image" Target="media/image52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2.bin"/><Relationship Id="rId143" Type="http://schemas.openxmlformats.org/officeDocument/2006/relationships/image" Target="media/image60.emf"/><Relationship Id="rId148" Type="http://schemas.openxmlformats.org/officeDocument/2006/relationships/image" Target="media/image63.wmf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7.bin"/><Relationship Id="rId164" Type="http://schemas.openxmlformats.org/officeDocument/2006/relationships/image" Target="media/image66.wmf"/><Relationship Id="rId16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72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5.wmf"/><Relationship Id="rId34" Type="http://schemas.openxmlformats.org/officeDocument/2006/relationships/image" Target="media/image12.e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2.wmf"/><Relationship Id="rId167" Type="http://schemas.openxmlformats.org/officeDocument/2006/relationships/header" Target="header2.xml"/><Relationship Id="rId7" Type="http://schemas.openxmlformats.org/officeDocument/2006/relationships/image" Target="media/image1.emf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92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58.emf"/><Relationship Id="rId157" Type="http://schemas.openxmlformats.org/officeDocument/2006/relationships/oleObject" Target="embeddings/oleObject88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3.bin"/><Relationship Id="rId173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emf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3.wmf"/><Relationship Id="rId126" Type="http://schemas.openxmlformats.org/officeDocument/2006/relationships/image" Target="media/image53.wmf"/><Relationship Id="rId147" Type="http://schemas.openxmlformats.org/officeDocument/2006/relationships/oleObject" Target="embeddings/oleObject79.bin"/><Relationship Id="rId168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65.e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6.wmf"/><Relationship Id="rId132" Type="http://schemas.openxmlformats.org/officeDocument/2006/relationships/image" Target="media/image56.wmf"/><Relationship Id="rId153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7_USER</dc:creator>
  <cp:lastModifiedBy>synthesis 748</cp:lastModifiedBy>
  <cp:revision>4</cp:revision>
  <dcterms:created xsi:type="dcterms:W3CDTF">2013-09-19T06:21:00Z</dcterms:created>
  <dcterms:modified xsi:type="dcterms:W3CDTF">2014-04-04T15:53:00Z</dcterms:modified>
</cp:coreProperties>
</file>